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135142"/>
        <w:docPartObj>
          <w:docPartGallery w:val="Cover Pages"/>
          <w:docPartUnique/>
        </w:docPartObj>
      </w:sdtPr>
      <w:sdtEndPr>
        <w:rPr>
          <w:rFonts w:cs="Times New Roman"/>
          <w:color w:val="000000"/>
          <w:sz w:val="24"/>
          <w:szCs w:val="24"/>
        </w:rPr>
      </w:sdtEndPr>
      <w:sdtContent>
        <w:p w:rsidR="0054063F" w:rsidRPr="00755D4C" w:rsidRDefault="00F57E1E">
          <w:r>
            <w:rPr>
              <w:noProof/>
              <w:lang w:val="en-US" w:eastAsia="en-US"/>
            </w:rPr>
            <w:pict>
              <v:group id="_x0000_s1026" style="position:absolute;margin-left:404.1pt;margin-top:-355.35pt;width:194.35pt;height:1085.85pt;z-index:251660288;mso-position-horizontal-relative:page;mso-position-vertical-relative:page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9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alias w:val="Year"/>
                          <w:id w:val="7067626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5-05-11T00:00:00Z"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CD6BC3" w:rsidRDefault="00CD6BC3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2015</w:t>
                            </w:r>
                          </w:p>
                        </w:sdtContent>
                      </w:sdt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p w:rsidR="00CD6BC3" w:rsidRDefault="00CD6BC3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5E0E4F" w:rsidRDefault="005E0E4F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5E0E4F" w:rsidRDefault="005E0E4F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5E0E4F" w:rsidRDefault="005E0E4F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5E0E4F" w:rsidRDefault="005E0E4F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6E38C1" w:rsidRDefault="006E38C1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6E38C1" w:rsidRDefault="006E38C1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5E0E4F" w:rsidRDefault="005E0E4F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CD6BC3" w:rsidRDefault="00CD6BC3" w:rsidP="005E0E4F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  <w:r w:rsidRPr="00F57E1E">
            <w:rPr>
              <w:noProof/>
            </w:rPr>
            <w:pict>
              <v:rect id="_x0000_s1037" style="position:absolute;margin-left:4.25pt;margin-top:-230.15pt;width:560.15pt;height:863.2pt;z-index:-251648000;mso-position-horizontal-relative:text;mso-position-vertical-relative:text" fillcolor="#c2d69b [1942]" strokecolor="#c2d69b [1942]" strokeweight="1pt">
                <v:fill color2="#eaf1dd [662]" angle="-45" focus="-50%" type="gradient"/>
                <v:shadow on="t" type="perspective" color="#4e6128 [1606]" opacity=".5" offset="1pt" offset2="-3pt"/>
              </v:rect>
            </w:pict>
          </w:r>
          <w:r w:rsidR="0064364C">
            <w:rPr>
              <w:noProof/>
              <w:lang w:val="en-US" w:eastAsia="en-US"/>
            </w:rPr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-914400</wp:posOffset>
                </wp:positionV>
                <wp:extent cx="5001260" cy="3467735"/>
                <wp:effectExtent l="19050" t="0" r="8890" b="0"/>
                <wp:wrapTight wrapText="bothSides">
                  <wp:wrapPolygon edited="0">
                    <wp:start x="-82" y="0"/>
                    <wp:lineTo x="-82" y="21477"/>
                    <wp:lineTo x="21638" y="21477"/>
                    <wp:lineTo x="21638" y="0"/>
                    <wp:lineTo x="-82" y="0"/>
                  </wp:wrapPolygon>
                </wp:wrapTight>
                <wp:docPr id="21" name="Picture 5" descr="http://bandarlampungkota.go.id/public/2015/01/bandar-lampung-kota-tugu-adipura-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bandarlampungkota.go.id/public/2015/01/bandar-lampung-kota-tugu-adipura-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1260" cy="3467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257EC9" w:rsidRDefault="00561D98" w:rsidP="00257EC9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cs="Times New Roman"/>
              <w:color w:val="000000"/>
              <w:sz w:val="24"/>
              <w:szCs w:val="24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-4586605</wp:posOffset>
                </wp:positionH>
                <wp:positionV relativeFrom="paragraph">
                  <wp:posOffset>8039735</wp:posOffset>
                </wp:positionV>
                <wp:extent cx="657225" cy="685800"/>
                <wp:effectExtent l="19050" t="0" r="9525" b="0"/>
                <wp:wrapTight wrapText="bothSides">
                  <wp:wrapPolygon edited="0">
                    <wp:start x="2504" y="0"/>
                    <wp:lineTo x="-626" y="4200"/>
                    <wp:lineTo x="-626" y="19200"/>
                    <wp:lineTo x="1878" y="21000"/>
                    <wp:lineTo x="2504" y="21000"/>
                    <wp:lineTo x="18783" y="21000"/>
                    <wp:lineTo x="19409" y="21000"/>
                    <wp:lineTo x="21913" y="19800"/>
                    <wp:lineTo x="21913" y="4200"/>
                    <wp:lineTo x="20661" y="600"/>
                    <wp:lineTo x="18783" y="0"/>
                    <wp:lineTo x="2504" y="0"/>
                  </wp:wrapPolygon>
                </wp:wrapTight>
                <wp:docPr id="24" name="Picture 11" descr="http://farm9.staticflickr.com/8158/6955341126_c825b55fb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farm9.staticflickr.com/8158/6955341126_c825b55fb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 w:rsidRPr="00F57E1E">
            <w:rPr>
              <w:noProof/>
              <w:lang w:val="en-US"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1" type="#_x0000_t202" style="position:absolute;margin-left:-301.3pt;margin-top:632.55pt;width:288.05pt;height:57pt;z-index:251674624;mso-position-horizontal-relative:text;mso-position-vertical-relative:text" fillcolor="white [3212]" strokecolor="white [3212]">
                <v:textbox style="mso-next-textbox:#_x0000_s1061">
                  <w:txbxContent>
                    <w:p w:rsidR="006E38C1" w:rsidRPr="00B53E6E" w:rsidRDefault="006E38C1" w:rsidP="00CA2B91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53E6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BADAN PENGELOLAAN KEUANGAN DAN ASET DAERAH</w:t>
                      </w:r>
                    </w:p>
                    <w:p w:rsidR="009406E7" w:rsidRDefault="00CA2B91" w:rsidP="009406E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53E6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KOTA BANDAR LAMPUNG</w:t>
                      </w:r>
                    </w:p>
                    <w:p w:rsidR="00CA2B91" w:rsidRPr="00561D98" w:rsidRDefault="00C815DF" w:rsidP="009406E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53E6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201</w:t>
                      </w:r>
                      <w:r w:rsidR="00561D98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w:r>
          <w:r w:rsidRPr="00F57E1E">
            <w:rPr>
              <w:rFonts w:cs="Times New Roman"/>
              <w:noProof/>
              <w:color w:val="000000"/>
              <w:sz w:val="24"/>
              <w:szCs w:val="24"/>
            </w:rPr>
            <w:pict>
              <v:shape id="_x0000_s1034" type="#_x0000_t202" style="position:absolute;margin-left:-406.15pt;margin-top:603.3pt;width:397.5pt;height:29.25pt;z-index:251664384;mso-position-horizontal-relative:text;mso-position-vertical-relative:text" fillcolor="#00b0f0" stroked="f" strokecolor="white [3212]">
                <v:textbox style="mso-next-textbox:#_x0000_s1034">
                  <w:txbxContent>
                    <w:p w:rsidR="00CD6BC3" w:rsidRPr="00967AC0" w:rsidRDefault="00CD6BC3" w:rsidP="00967AC0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-5158105</wp:posOffset>
                </wp:positionH>
                <wp:positionV relativeFrom="paragraph">
                  <wp:posOffset>5382260</wp:posOffset>
                </wp:positionV>
                <wp:extent cx="5048250" cy="2238375"/>
                <wp:effectExtent l="19050" t="0" r="0" b="0"/>
                <wp:wrapTight wrapText="bothSides">
                  <wp:wrapPolygon edited="0">
                    <wp:start x="-82" y="0"/>
                    <wp:lineTo x="-82" y="21508"/>
                    <wp:lineTo x="21600" y="21508"/>
                    <wp:lineTo x="21600" y="0"/>
                    <wp:lineTo x="-82" y="0"/>
                  </wp:wrapPolygon>
                </wp:wrapTight>
                <wp:docPr id="23" name="Picture 9" descr="http://bandarlampungkota.go.id/public/2013/09/jalan-laya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bandarlampungkota.go.id/public/2013/09/jalan-laya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53E6E">
            <w:rPr>
              <w:rFonts w:cs="Times New Roman"/>
              <w:noProof/>
              <w:color w:val="000000"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-5158105</wp:posOffset>
                </wp:positionH>
                <wp:positionV relativeFrom="paragraph">
                  <wp:posOffset>2228850</wp:posOffset>
                </wp:positionV>
                <wp:extent cx="5048250" cy="3152775"/>
                <wp:effectExtent l="19050" t="0" r="0" b="0"/>
                <wp:wrapTight wrapText="bothSides">
                  <wp:wrapPolygon edited="0">
                    <wp:start x="-82" y="0"/>
                    <wp:lineTo x="-82" y="21535"/>
                    <wp:lineTo x="21600" y="21535"/>
                    <wp:lineTo x="21600" y="0"/>
                    <wp:lineTo x="-82" y="0"/>
                  </wp:wrapPolygon>
                </wp:wrapTight>
                <wp:docPr id="25" name="Picture 13" descr="http://cdn-2.tstatic.net/tribunnews/foto/bank/images/gapura-bandar-lampung-city_20150722_2152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://cdn-2.tstatic.net/tribunnews/foto/bank/images/gapura-bandar-lampung-city_20150722_2152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0" cy="315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57E1E">
            <w:rPr>
              <w:rFonts w:cs="Times New Roman"/>
              <w:noProof/>
              <w:color w:val="000000"/>
              <w:sz w:val="24"/>
              <w:szCs w:val="24"/>
              <w:lang w:val="en-US" w:eastAsia="en-US"/>
            </w:rPr>
            <w:pict>
              <v:shape id="_x0000_s1064" type="#_x0000_t202" style="position:absolute;margin-left:-297.1pt;margin-top:110.45pt;width:464.8pt;height:65.2pt;z-index:251678720;mso-position-horizontal-relative:text;mso-position-vertical-relative:text" fillcolor="#00b050" stroked="f">
                <v:textbox style="mso-next-textbox:#_x0000_s1064">
                  <w:txbxContent>
                    <w:p w:rsidR="00820E66" w:rsidRPr="00C815DF" w:rsidRDefault="0064364C" w:rsidP="0064364C">
                      <w:pPr>
                        <w:spacing w:line="240" w:lineRule="auto"/>
                        <w:jc w:val="right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64364C"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BADAN PENGELOLAAN KEUANGAN DAN ASET DAER</w:t>
                      </w:r>
                      <w:r w:rsidR="00C815DF"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AH KOTA BANDAR LAMPUNG 2016-202</w:t>
                      </w:r>
                      <w:r w:rsidR="00C815DF">
                        <w:rPr>
                          <w:color w:val="FFFFFF" w:themeColor="background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w:r>
          <w:r w:rsidR="00F57E1E">
            <w:rPr>
              <w:rFonts w:cs="Times New Roman"/>
              <w:noProof/>
              <w:color w:val="000000"/>
              <w:sz w:val="24"/>
              <w:szCs w:val="24"/>
              <w:lang w:val="en-US" w:eastAsia="en-US"/>
            </w:rPr>
            <w:pict>
              <v:shape id="_x0000_s1063" type="#_x0000_t202" style="position:absolute;margin-left:-382.85pt;margin-top:45.2pt;width:470.45pt;height:48.95pt;z-index:251677696;mso-position-horizontal-relative:text;mso-position-vertical-relative:text" fillcolor="#00b050" stroked="f">
                <v:textbox style="mso-next-textbox:#_x0000_s1063">
                  <w:txbxContent>
                    <w:p w:rsidR="00967AC0" w:rsidRPr="00967AC0" w:rsidRDefault="00AC60A3" w:rsidP="00694319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PERUBAHAN </w:t>
                      </w:r>
                      <w:r w:rsidR="00967AC0" w:rsidRPr="00967AC0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RENCANA STRATEGIS</w:t>
                      </w:r>
                    </w:p>
                    <w:p w:rsidR="00967AC0" w:rsidRPr="00967AC0" w:rsidRDefault="00967AC0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w:r>
          <w:r w:rsidR="006E38C1">
            <w:rPr>
              <w:noProof/>
              <w:lang w:val="en-US" w:eastAsia="en-US"/>
            </w:rPr>
            <w:t xml:space="preserve"> </w:t>
          </w:r>
          <w:r w:rsidR="0054063F" w:rsidRPr="00755D4C">
            <w:rPr>
              <w:rFonts w:cs="Times New Roman"/>
              <w:color w:val="000000"/>
              <w:sz w:val="24"/>
              <w:szCs w:val="24"/>
            </w:rPr>
            <w:br w:type="page"/>
          </w:r>
        </w:p>
      </w:sdtContent>
    </w:sdt>
    <w:sectPr w:rsidR="00257EC9" w:rsidSect="00AC60A3">
      <w:headerReference w:type="default" r:id="rId14"/>
      <w:footerReference w:type="default" r:id="rId15"/>
      <w:pgSz w:w="11907" w:h="16839" w:code="9"/>
      <w:pgMar w:top="1440" w:right="11" w:bottom="309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D7E" w:rsidRDefault="00B11D7E" w:rsidP="0054063F">
      <w:pPr>
        <w:spacing w:after="0" w:line="240" w:lineRule="auto"/>
      </w:pPr>
      <w:r>
        <w:separator/>
      </w:r>
    </w:p>
  </w:endnote>
  <w:endnote w:type="continuationSeparator" w:id="1">
    <w:p w:rsidR="00B11D7E" w:rsidRDefault="00B11D7E" w:rsidP="0054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C3" w:rsidRDefault="00CD6BC3">
    <w:pPr>
      <w:pStyle w:val="Footer"/>
      <w:pBdr>
        <w:top w:val="single" w:sz="4" w:space="1" w:color="D9D9D9" w:themeColor="background1" w:themeShade="D9"/>
      </w:pBdr>
      <w:rPr>
        <w:b/>
      </w:rPr>
    </w:pPr>
  </w:p>
  <w:p w:rsidR="00CD6BC3" w:rsidRDefault="00CD6B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D7E" w:rsidRDefault="00B11D7E" w:rsidP="0054063F">
      <w:pPr>
        <w:spacing w:after="0" w:line="240" w:lineRule="auto"/>
      </w:pPr>
      <w:r>
        <w:separator/>
      </w:r>
    </w:p>
  </w:footnote>
  <w:footnote w:type="continuationSeparator" w:id="1">
    <w:p w:rsidR="00B11D7E" w:rsidRDefault="00B11D7E" w:rsidP="0054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C3" w:rsidRDefault="00CD6BC3">
    <w:pPr>
      <w:pStyle w:val="Header"/>
      <w:jc w:val="right"/>
    </w:pPr>
  </w:p>
  <w:p w:rsidR="00CD6BC3" w:rsidRDefault="00CD6B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0D7"/>
    <w:multiLevelType w:val="hybridMultilevel"/>
    <w:tmpl w:val="7190304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50D5"/>
    <w:multiLevelType w:val="hybridMultilevel"/>
    <w:tmpl w:val="7FB84E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96C10"/>
    <w:multiLevelType w:val="hybridMultilevel"/>
    <w:tmpl w:val="F410B7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664"/>
    <w:rsid w:val="000027A9"/>
    <w:rsid w:val="00014607"/>
    <w:rsid w:val="00045042"/>
    <w:rsid w:val="00062147"/>
    <w:rsid w:val="000A244B"/>
    <w:rsid w:val="000A2C04"/>
    <w:rsid w:val="000B7F7B"/>
    <w:rsid w:val="000C2946"/>
    <w:rsid w:val="000D6F13"/>
    <w:rsid w:val="000F2810"/>
    <w:rsid w:val="000F5997"/>
    <w:rsid w:val="000F691C"/>
    <w:rsid w:val="0010158A"/>
    <w:rsid w:val="001054F3"/>
    <w:rsid w:val="00116FE1"/>
    <w:rsid w:val="0013005F"/>
    <w:rsid w:val="00140BBA"/>
    <w:rsid w:val="00146FF5"/>
    <w:rsid w:val="00151F25"/>
    <w:rsid w:val="001614F2"/>
    <w:rsid w:val="00167791"/>
    <w:rsid w:val="001757DF"/>
    <w:rsid w:val="00176A13"/>
    <w:rsid w:val="001914AD"/>
    <w:rsid w:val="00197F7F"/>
    <w:rsid w:val="001A2F97"/>
    <w:rsid w:val="001A4700"/>
    <w:rsid w:val="001B2701"/>
    <w:rsid w:val="001B6E54"/>
    <w:rsid w:val="001C3122"/>
    <w:rsid w:val="001C714A"/>
    <w:rsid w:val="001E20CF"/>
    <w:rsid w:val="001E49DC"/>
    <w:rsid w:val="00201134"/>
    <w:rsid w:val="00207C88"/>
    <w:rsid w:val="00224431"/>
    <w:rsid w:val="00241411"/>
    <w:rsid w:val="00243906"/>
    <w:rsid w:val="002449B9"/>
    <w:rsid w:val="00252C5E"/>
    <w:rsid w:val="00254A51"/>
    <w:rsid w:val="00257EC9"/>
    <w:rsid w:val="00270679"/>
    <w:rsid w:val="00270834"/>
    <w:rsid w:val="00282DB7"/>
    <w:rsid w:val="002857BC"/>
    <w:rsid w:val="0028611B"/>
    <w:rsid w:val="002A3E3D"/>
    <w:rsid w:val="002A58AC"/>
    <w:rsid w:val="002C51EC"/>
    <w:rsid w:val="002C6832"/>
    <w:rsid w:val="00304B5C"/>
    <w:rsid w:val="003430BA"/>
    <w:rsid w:val="0034688D"/>
    <w:rsid w:val="003537C5"/>
    <w:rsid w:val="00353D9A"/>
    <w:rsid w:val="0036045B"/>
    <w:rsid w:val="00361DF1"/>
    <w:rsid w:val="003707E2"/>
    <w:rsid w:val="00373C1C"/>
    <w:rsid w:val="00387635"/>
    <w:rsid w:val="00395652"/>
    <w:rsid w:val="003C0627"/>
    <w:rsid w:val="003C1C06"/>
    <w:rsid w:val="003C457D"/>
    <w:rsid w:val="003C7641"/>
    <w:rsid w:val="003E2085"/>
    <w:rsid w:val="003E5210"/>
    <w:rsid w:val="00416A26"/>
    <w:rsid w:val="00433D01"/>
    <w:rsid w:val="0045019A"/>
    <w:rsid w:val="004506AB"/>
    <w:rsid w:val="00462BA6"/>
    <w:rsid w:val="0046748A"/>
    <w:rsid w:val="00493007"/>
    <w:rsid w:val="004B300F"/>
    <w:rsid w:val="004B30C6"/>
    <w:rsid w:val="00500AA9"/>
    <w:rsid w:val="0050552C"/>
    <w:rsid w:val="00531BBE"/>
    <w:rsid w:val="00537484"/>
    <w:rsid w:val="0054063F"/>
    <w:rsid w:val="00551986"/>
    <w:rsid w:val="005576A2"/>
    <w:rsid w:val="00560B9F"/>
    <w:rsid w:val="00561D98"/>
    <w:rsid w:val="00565155"/>
    <w:rsid w:val="005949D7"/>
    <w:rsid w:val="005A0B83"/>
    <w:rsid w:val="005B22AA"/>
    <w:rsid w:val="005B323A"/>
    <w:rsid w:val="005D1EDA"/>
    <w:rsid w:val="005E0E4F"/>
    <w:rsid w:val="005F1BD2"/>
    <w:rsid w:val="006017FD"/>
    <w:rsid w:val="006116B8"/>
    <w:rsid w:val="00614664"/>
    <w:rsid w:val="00621046"/>
    <w:rsid w:val="006251F9"/>
    <w:rsid w:val="00633CC1"/>
    <w:rsid w:val="0064364C"/>
    <w:rsid w:val="00655A91"/>
    <w:rsid w:val="00670073"/>
    <w:rsid w:val="00684A8C"/>
    <w:rsid w:val="00694319"/>
    <w:rsid w:val="006A7E4E"/>
    <w:rsid w:val="006C6D09"/>
    <w:rsid w:val="006D5D7C"/>
    <w:rsid w:val="006E0521"/>
    <w:rsid w:val="006E38C1"/>
    <w:rsid w:val="006E4D97"/>
    <w:rsid w:val="006F7EDF"/>
    <w:rsid w:val="007061A3"/>
    <w:rsid w:val="00713511"/>
    <w:rsid w:val="00715D2F"/>
    <w:rsid w:val="007365EE"/>
    <w:rsid w:val="007413A4"/>
    <w:rsid w:val="00744C91"/>
    <w:rsid w:val="00750E6F"/>
    <w:rsid w:val="00755143"/>
    <w:rsid w:val="00755D4C"/>
    <w:rsid w:val="00774C65"/>
    <w:rsid w:val="00793BD1"/>
    <w:rsid w:val="007948F3"/>
    <w:rsid w:val="007A60C5"/>
    <w:rsid w:val="007B3AC3"/>
    <w:rsid w:val="007C70FD"/>
    <w:rsid w:val="007D4E5F"/>
    <w:rsid w:val="007E17C5"/>
    <w:rsid w:val="00817F35"/>
    <w:rsid w:val="00820E66"/>
    <w:rsid w:val="00840377"/>
    <w:rsid w:val="008758F1"/>
    <w:rsid w:val="00892C8F"/>
    <w:rsid w:val="00895E5A"/>
    <w:rsid w:val="008B033C"/>
    <w:rsid w:val="008C6E1E"/>
    <w:rsid w:val="008D3854"/>
    <w:rsid w:val="008E0AAE"/>
    <w:rsid w:val="008E0B9A"/>
    <w:rsid w:val="008E35F7"/>
    <w:rsid w:val="008F21C7"/>
    <w:rsid w:val="00902386"/>
    <w:rsid w:val="0091466C"/>
    <w:rsid w:val="00932BD8"/>
    <w:rsid w:val="009406E7"/>
    <w:rsid w:val="00951846"/>
    <w:rsid w:val="00955AEF"/>
    <w:rsid w:val="00956820"/>
    <w:rsid w:val="00966F10"/>
    <w:rsid w:val="00966FFB"/>
    <w:rsid w:val="00967AC0"/>
    <w:rsid w:val="009736B1"/>
    <w:rsid w:val="009B672D"/>
    <w:rsid w:val="009D1C39"/>
    <w:rsid w:val="009D2B17"/>
    <w:rsid w:val="009F7351"/>
    <w:rsid w:val="00A0076E"/>
    <w:rsid w:val="00A014DB"/>
    <w:rsid w:val="00A17ACD"/>
    <w:rsid w:val="00A21B27"/>
    <w:rsid w:val="00A2279E"/>
    <w:rsid w:val="00A3563C"/>
    <w:rsid w:val="00A536C4"/>
    <w:rsid w:val="00A5617C"/>
    <w:rsid w:val="00A57E76"/>
    <w:rsid w:val="00A644E6"/>
    <w:rsid w:val="00A655BA"/>
    <w:rsid w:val="00A73311"/>
    <w:rsid w:val="00A74E8C"/>
    <w:rsid w:val="00A93FE9"/>
    <w:rsid w:val="00AA7052"/>
    <w:rsid w:val="00AB30FA"/>
    <w:rsid w:val="00AC60A3"/>
    <w:rsid w:val="00AC744E"/>
    <w:rsid w:val="00AE0364"/>
    <w:rsid w:val="00AE3F78"/>
    <w:rsid w:val="00AE5DD3"/>
    <w:rsid w:val="00AF324D"/>
    <w:rsid w:val="00B049F0"/>
    <w:rsid w:val="00B11D7E"/>
    <w:rsid w:val="00B142E6"/>
    <w:rsid w:val="00B23148"/>
    <w:rsid w:val="00B25228"/>
    <w:rsid w:val="00B370E9"/>
    <w:rsid w:val="00B37FC0"/>
    <w:rsid w:val="00B47BA5"/>
    <w:rsid w:val="00B53E6E"/>
    <w:rsid w:val="00B72440"/>
    <w:rsid w:val="00C00455"/>
    <w:rsid w:val="00C308D7"/>
    <w:rsid w:val="00C336C0"/>
    <w:rsid w:val="00C35E14"/>
    <w:rsid w:val="00C36618"/>
    <w:rsid w:val="00C506CB"/>
    <w:rsid w:val="00C51005"/>
    <w:rsid w:val="00C815DF"/>
    <w:rsid w:val="00CA2B91"/>
    <w:rsid w:val="00CA7609"/>
    <w:rsid w:val="00CB6194"/>
    <w:rsid w:val="00CD6BC3"/>
    <w:rsid w:val="00CF1EE5"/>
    <w:rsid w:val="00D115DD"/>
    <w:rsid w:val="00D269EC"/>
    <w:rsid w:val="00D328EA"/>
    <w:rsid w:val="00D509C4"/>
    <w:rsid w:val="00D51C21"/>
    <w:rsid w:val="00D55363"/>
    <w:rsid w:val="00D644F9"/>
    <w:rsid w:val="00D75ECB"/>
    <w:rsid w:val="00D94145"/>
    <w:rsid w:val="00DA626C"/>
    <w:rsid w:val="00DB099F"/>
    <w:rsid w:val="00DD4B23"/>
    <w:rsid w:val="00DD61CC"/>
    <w:rsid w:val="00DE4C56"/>
    <w:rsid w:val="00DE7C3F"/>
    <w:rsid w:val="00DF40EC"/>
    <w:rsid w:val="00E008A7"/>
    <w:rsid w:val="00E14713"/>
    <w:rsid w:val="00E14780"/>
    <w:rsid w:val="00E27893"/>
    <w:rsid w:val="00E375A4"/>
    <w:rsid w:val="00E461B7"/>
    <w:rsid w:val="00E535DC"/>
    <w:rsid w:val="00E675DD"/>
    <w:rsid w:val="00E725AE"/>
    <w:rsid w:val="00E761F3"/>
    <w:rsid w:val="00E76944"/>
    <w:rsid w:val="00E8758C"/>
    <w:rsid w:val="00E920C7"/>
    <w:rsid w:val="00E92104"/>
    <w:rsid w:val="00EA173B"/>
    <w:rsid w:val="00EA30F6"/>
    <w:rsid w:val="00EB663E"/>
    <w:rsid w:val="00ED225A"/>
    <w:rsid w:val="00EE285C"/>
    <w:rsid w:val="00EF329D"/>
    <w:rsid w:val="00F05F30"/>
    <w:rsid w:val="00F2395F"/>
    <w:rsid w:val="00F26123"/>
    <w:rsid w:val="00F40038"/>
    <w:rsid w:val="00F40C49"/>
    <w:rsid w:val="00F5259A"/>
    <w:rsid w:val="00F57E1E"/>
    <w:rsid w:val="00F61E67"/>
    <w:rsid w:val="00F637CF"/>
    <w:rsid w:val="00F71787"/>
    <w:rsid w:val="00F80BF7"/>
    <w:rsid w:val="00FC533E"/>
    <w:rsid w:val="00FD111D"/>
    <w:rsid w:val="00FD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9f"/>
      <o:colormenu v:ext="edit" fillcolor="#00b05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64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97"/>
    <w:rPr>
      <w:rFonts w:ascii="Tahoma" w:eastAsiaTheme="minorEastAsia" w:hAnsi="Tahoma" w:cs="Tahoma"/>
      <w:sz w:val="16"/>
      <w:szCs w:val="1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540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3F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540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3F"/>
    <w:rPr>
      <w:rFonts w:eastAsiaTheme="minorEastAsia"/>
      <w:lang w:eastAsia="id-ID"/>
    </w:rPr>
  </w:style>
  <w:style w:type="paragraph" w:styleId="NoSpacing">
    <w:name w:val="No Spacing"/>
    <w:link w:val="NoSpacingChar"/>
    <w:uiPriority w:val="1"/>
    <w:qFormat/>
    <w:rsid w:val="0054063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063F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9F7351"/>
    <w:pPr>
      <w:ind w:left="720"/>
      <w:contextualSpacing/>
    </w:pPr>
  </w:style>
  <w:style w:type="table" w:styleId="TableGrid">
    <w:name w:val="Table Grid"/>
    <w:basedOn w:val="TableNormal"/>
    <w:uiPriority w:val="59"/>
    <w:rsid w:val="00E8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875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E8758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E8758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E8758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E8758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875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E875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3E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ediumShading1-Accent3">
    <w:name w:val="Medium Shading 1 Accent 3"/>
    <w:basedOn w:val="TableNormal"/>
    <w:uiPriority w:val="63"/>
    <w:rsid w:val="007E17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2015-05-11T00:00:00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1E3640-6434-40B7-A0FB-EE77EB10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42160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BIDANG LITBANG DAN ENDATAAN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BADAN PENGELOLAAN KEUANGAN DAN ASET DAERAH KOTA  BANDAR LAMPUNG</dc:creator>
  <cp:lastModifiedBy>Dell</cp:lastModifiedBy>
  <cp:revision>13</cp:revision>
  <cp:lastPrinted>2019-11-14T03:58:00Z</cp:lastPrinted>
  <dcterms:created xsi:type="dcterms:W3CDTF">2015-05-11T03:02:00Z</dcterms:created>
  <dcterms:modified xsi:type="dcterms:W3CDTF">2019-11-14T04:03:00Z</dcterms:modified>
</cp:coreProperties>
</file>