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D77E88" w:rsidRDefault="008554CE" w:rsidP="006B42F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D77E88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D77E88" w:rsidRDefault="004A3824" w:rsidP="006B42FC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D77E8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D77E88">
        <w:rPr>
          <w:rFonts w:ascii="Arial Narrow" w:hAnsi="Arial Narrow"/>
          <w:b/>
          <w:sz w:val="24"/>
          <w:szCs w:val="24"/>
        </w:rPr>
        <w:t>NAMA JABATAN</w:t>
      </w:r>
      <w:r w:rsidRPr="00D77E88">
        <w:rPr>
          <w:rFonts w:ascii="Arial Narrow" w:hAnsi="Arial Narrow"/>
          <w:b/>
          <w:sz w:val="24"/>
          <w:szCs w:val="24"/>
          <w:lang w:val="en-US"/>
        </w:rPr>
        <w:tab/>
      </w:r>
      <w:r w:rsidRPr="00D77E88">
        <w:rPr>
          <w:rFonts w:ascii="Arial Narrow" w:hAnsi="Arial Narrow"/>
          <w:b/>
          <w:sz w:val="24"/>
          <w:szCs w:val="24"/>
        </w:rPr>
        <w:tab/>
        <w:t xml:space="preserve">: </w:t>
      </w:r>
      <w:r w:rsidR="00A2436A" w:rsidRPr="00D77E88">
        <w:rPr>
          <w:rFonts w:ascii="Arial Narrow" w:hAnsi="Arial Narrow"/>
          <w:sz w:val="24"/>
          <w:szCs w:val="24"/>
        </w:rPr>
        <w:t xml:space="preserve">Pemeriksa </w:t>
      </w:r>
      <w:r w:rsidR="00B445D7" w:rsidRPr="00D77E88">
        <w:rPr>
          <w:rFonts w:ascii="Arial Narrow" w:hAnsi="Arial Narrow"/>
          <w:sz w:val="24"/>
          <w:szCs w:val="24"/>
        </w:rPr>
        <w:t xml:space="preserve">Data Profesi </w:t>
      </w:r>
      <w:r w:rsidR="00A2436A" w:rsidRPr="00D77E88">
        <w:rPr>
          <w:rFonts w:ascii="Arial Narrow" w:hAnsi="Arial Narrow"/>
          <w:sz w:val="24"/>
          <w:szCs w:val="24"/>
        </w:rPr>
        <w:t>Keuangan</w:t>
      </w:r>
      <w:r w:rsidR="008B5C31" w:rsidRPr="00D77E88">
        <w:rPr>
          <w:rFonts w:ascii="Arial Narrow" w:hAnsi="Arial Narrow"/>
          <w:sz w:val="24"/>
          <w:szCs w:val="24"/>
        </w:rPr>
        <w:t xml:space="preserve"> </w:t>
      </w:r>
    </w:p>
    <w:p w:rsidR="004A3824" w:rsidRPr="00D77E88" w:rsidRDefault="004A3824" w:rsidP="006B42FC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D77E8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D77E88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D77E88">
        <w:rPr>
          <w:rFonts w:ascii="Arial Narrow" w:hAnsi="Arial Narrow"/>
          <w:b/>
          <w:sz w:val="24"/>
          <w:szCs w:val="24"/>
          <w:lang w:val="en-US"/>
        </w:rPr>
        <w:tab/>
      </w:r>
      <w:r w:rsidRPr="00D77E88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846D49" w:rsidRPr="00D77E88">
        <w:rPr>
          <w:rFonts w:ascii="Arial Narrow" w:hAnsi="Arial Narrow"/>
          <w:sz w:val="24"/>
          <w:szCs w:val="24"/>
        </w:rPr>
        <w:t>1.6.</w:t>
      </w:r>
      <w:r w:rsidR="00B445D7" w:rsidRPr="00D77E88">
        <w:rPr>
          <w:rFonts w:ascii="Arial Narrow" w:hAnsi="Arial Narrow"/>
          <w:sz w:val="24"/>
          <w:szCs w:val="24"/>
        </w:rPr>
        <w:t>48</w:t>
      </w:r>
    </w:p>
    <w:p w:rsidR="004A3824" w:rsidRPr="00D77E88" w:rsidRDefault="004A3824" w:rsidP="006B42FC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D77E88">
        <w:rPr>
          <w:rFonts w:ascii="Arial Narrow" w:hAnsi="Arial Narrow"/>
          <w:b/>
          <w:bCs/>
          <w:sz w:val="24"/>
          <w:szCs w:val="24"/>
        </w:rPr>
        <w:t>UNIT KERJA</w:t>
      </w:r>
      <w:r w:rsidRPr="00D77E88">
        <w:rPr>
          <w:rFonts w:ascii="Arial Narrow" w:hAnsi="Arial Narrow"/>
          <w:b/>
          <w:sz w:val="24"/>
          <w:szCs w:val="24"/>
        </w:rPr>
        <w:t xml:space="preserve">              </w:t>
      </w:r>
      <w:r w:rsidRPr="00D77E88">
        <w:rPr>
          <w:rFonts w:ascii="Arial Narrow" w:hAnsi="Arial Narrow"/>
          <w:b/>
          <w:sz w:val="24"/>
          <w:szCs w:val="24"/>
          <w:lang w:val="en-US"/>
        </w:rPr>
        <w:tab/>
      </w:r>
      <w:r w:rsidRPr="00D77E88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D77E88" w:rsidRDefault="004A3824" w:rsidP="006B42FC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D77E88">
        <w:rPr>
          <w:rFonts w:ascii="Arial Narrow" w:hAnsi="Arial Narrow"/>
          <w:b/>
          <w:sz w:val="24"/>
          <w:szCs w:val="24"/>
        </w:rPr>
        <w:t>Eselon II</w:t>
      </w:r>
      <w:r w:rsidR="00B7678E">
        <w:rPr>
          <w:rFonts w:ascii="Arial Narrow" w:hAnsi="Arial Narrow"/>
          <w:b/>
          <w:sz w:val="24"/>
          <w:szCs w:val="24"/>
        </w:rPr>
        <w:t>.b</w:t>
      </w:r>
      <w:r w:rsidRPr="00D77E88">
        <w:rPr>
          <w:rFonts w:ascii="Arial Narrow" w:hAnsi="Arial Narrow"/>
          <w:sz w:val="24"/>
          <w:szCs w:val="24"/>
        </w:rPr>
        <w:tab/>
      </w:r>
      <w:r w:rsidRPr="00D77E88">
        <w:rPr>
          <w:rFonts w:ascii="Arial Narrow" w:hAnsi="Arial Narrow"/>
          <w:sz w:val="24"/>
          <w:szCs w:val="24"/>
          <w:lang w:val="en-US"/>
        </w:rPr>
        <w:tab/>
      </w:r>
      <w:r w:rsidRPr="00D77E88">
        <w:rPr>
          <w:rFonts w:ascii="Arial Narrow" w:hAnsi="Arial Narrow"/>
          <w:b/>
          <w:sz w:val="24"/>
          <w:szCs w:val="24"/>
        </w:rPr>
        <w:t>:</w:t>
      </w:r>
      <w:r w:rsidRPr="00D77E88">
        <w:rPr>
          <w:rFonts w:ascii="Arial Narrow" w:hAnsi="Arial Narrow"/>
          <w:sz w:val="24"/>
          <w:szCs w:val="24"/>
        </w:rPr>
        <w:t xml:space="preserve"> </w:t>
      </w:r>
      <w:r w:rsidR="002B4C39" w:rsidRPr="00D77E88">
        <w:rPr>
          <w:rFonts w:ascii="Arial Narrow" w:hAnsi="Arial Narrow"/>
          <w:sz w:val="24"/>
          <w:szCs w:val="24"/>
        </w:rPr>
        <w:t>Kepala BPKAD Kota Bandar Lampung</w:t>
      </w:r>
      <w:r w:rsidRPr="00D77E88">
        <w:rPr>
          <w:rFonts w:ascii="Arial Narrow" w:hAnsi="Arial Narrow"/>
          <w:sz w:val="24"/>
          <w:szCs w:val="24"/>
        </w:rPr>
        <w:t xml:space="preserve">. </w:t>
      </w:r>
    </w:p>
    <w:p w:rsidR="004A3824" w:rsidRPr="00D77E88" w:rsidRDefault="004A3824" w:rsidP="006B42FC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D77E88">
        <w:rPr>
          <w:rFonts w:ascii="Arial Narrow" w:hAnsi="Arial Narrow"/>
          <w:b/>
          <w:sz w:val="24"/>
          <w:szCs w:val="24"/>
        </w:rPr>
        <w:t>Eselon III</w:t>
      </w:r>
      <w:r w:rsidR="00B7678E">
        <w:rPr>
          <w:rFonts w:ascii="Arial Narrow" w:hAnsi="Arial Narrow"/>
          <w:b/>
          <w:sz w:val="24"/>
          <w:szCs w:val="24"/>
        </w:rPr>
        <w:t>.b</w:t>
      </w:r>
      <w:r w:rsidRPr="00D77E88">
        <w:rPr>
          <w:rFonts w:ascii="Arial Narrow" w:hAnsi="Arial Narrow"/>
          <w:sz w:val="24"/>
          <w:szCs w:val="24"/>
        </w:rPr>
        <w:tab/>
      </w:r>
      <w:r w:rsidRPr="00D77E88">
        <w:rPr>
          <w:rFonts w:ascii="Arial Narrow" w:hAnsi="Arial Narrow"/>
          <w:sz w:val="24"/>
          <w:szCs w:val="24"/>
          <w:lang w:val="en-US"/>
        </w:rPr>
        <w:tab/>
      </w:r>
      <w:r w:rsidRPr="00D77E88">
        <w:rPr>
          <w:rFonts w:ascii="Arial Narrow" w:hAnsi="Arial Narrow"/>
          <w:b/>
          <w:sz w:val="24"/>
          <w:szCs w:val="24"/>
        </w:rPr>
        <w:t>:</w:t>
      </w:r>
      <w:r w:rsidRPr="00D77E88">
        <w:rPr>
          <w:rFonts w:ascii="Arial Narrow" w:hAnsi="Arial Narrow"/>
          <w:sz w:val="24"/>
          <w:szCs w:val="24"/>
        </w:rPr>
        <w:t xml:space="preserve"> </w:t>
      </w:r>
      <w:r w:rsidR="00B445D7" w:rsidRPr="00D77E88">
        <w:rPr>
          <w:rFonts w:ascii="Arial Narrow" w:hAnsi="Arial Narrow"/>
          <w:sz w:val="24"/>
          <w:szCs w:val="24"/>
        </w:rPr>
        <w:t xml:space="preserve">Kepala Bidang Perbendaharaan </w:t>
      </w:r>
      <w:r w:rsidR="00D77E88" w:rsidRPr="00D77E88">
        <w:rPr>
          <w:rFonts w:ascii="Arial Narrow" w:hAnsi="Arial Narrow"/>
          <w:sz w:val="24"/>
          <w:szCs w:val="24"/>
        </w:rPr>
        <w:t xml:space="preserve">BPKAD </w:t>
      </w:r>
      <w:r w:rsidR="00D31FAD" w:rsidRPr="00D77E88">
        <w:rPr>
          <w:rFonts w:ascii="Arial Narrow" w:hAnsi="Arial Narrow"/>
          <w:sz w:val="24"/>
          <w:szCs w:val="24"/>
        </w:rPr>
        <w:t xml:space="preserve">Kota Bandar </w:t>
      </w:r>
      <w:r w:rsidR="002B4C39" w:rsidRPr="00D77E88">
        <w:rPr>
          <w:rFonts w:ascii="Arial Narrow" w:hAnsi="Arial Narrow"/>
          <w:sz w:val="24"/>
          <w:szCs w:val="24"/>
        </w:rPr>
        <w:t>Lampung</w:t>
      </w:r>
      <w:r w:rsidRPr="00D77E88">
        <w:rPr>
          <w:rFonts w:ascii="Arial Narrow" w:hAnsi="Arial Narrow"/>
          <w:sz w:val="24"/>
          <w:szCs w:val="24"/>
          <w:lang w:val="en-US"/>
        </w:rPr>
        <w:t>.</w:t>
      </w:r>
      <w:r w:rsidRPr="00D77E88">
        <w:rPr>
          <w:rFonts w:ascii="Arial Narrow" w:hAnsi="Arial Narrow"/>
          <w:sz w:val="24"/>
          <w:szCs w:val="24"/>
        </w:rPr>
        <w:t xml:space="preserve"> </w:t>
      </w:r>
    </w:p>
    <w:p w:rsidR="004A3824" w:rsidRPr="00D77E88" w:rsidRDefault="004A3824" w:rsidP="006B42FC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D77E88">
        <w:rPr>
          <w:rFonts w:ascii="Arial Narrow" w:hAnsi="Arial Narrow"/>
          <w:b/>
          <w:sz w:val="24"/>
          <w:szCs w:val="24"/>
        </w:rPr>
        <w:t>Eselon IV</w:t>
      </w:r>
      <w:r w:rsidR="00B7678E">
        <w:rPr>
          <w:rFonts w:ascii="Arial Narrow" w:hAnsi="Arial Narrow"/>
          <w:b/>
          <w:sz w:val="24"/>
          <w:szCs w:val="24"/>
        </w:rPr>
        <w:t>.a</w:t>
      </w:r>
      <w:r w:rsidRPr="00D77E88">
        <w:rPr>
          <w:rFonts w:ascii="Arial Narrow" w:hAnsi="Arial Narrow"/>
          <w:sz w:val="24"/>
          <w:szCs w:val="24"/>
        </w:rPr>
        <w:tab/>
      </w:r>
      <w:r w:rsidRPr="00D77E88">
        <w:rPr>
          <w:rFonts w:ascii="Arial Narrow" w:hAnsi="Arial Narrow"/>
          <w:sz w:val="24"/>
          <w:szCs w:val="24"/>
          <w:lang w:val="en-US"/>
        </w:rPr>
        <w:tab/>
      </w:r>
      <w:r w:rsidRPr="00D77E88">
        <w:rPr>
          <w:rFonts w:ascii="Arial Narrow" w:hAnsi="Arial Narrow"/>
          <w:b/>
          <w:sz w:val="24"/>
          <w:szCs w:val="24"/>
        </w:rPr>
        <w:t>:</w:t>
      </w:r>
      <w:r w:rsidRPr="00D77E88">
        <w:rPr>
          <w:rFonts w:ascii="Arial Narrow" w:hAnsi="Arial Narrow"/>
          <w:sz w:val="24"/>
          <w:szCs w:val="24"/>
        </w:rPr>
        <w:t xml:space="preserve"> </w:t>
      </w:r>
      <w:r w:rsidR="00846D49" w:rsidRPr="00D77E88">
        <w:rPr>
          <w:rFonts w:ascii="Arial Narrow" w:hAnsi="Arial Narrow"/>
          <w:sz w:val="24"/>
          <w:szCs w:val="24"/>
        </w:rPr>
        <w:t>Kasu</w:t>
      </w:r>
      <w:r w:rsidR="00B445D7" w:rsidRPr="00D77E88">
        <w:rPr>
          <w:rFonts w:ascii="Arial Narrow" w:hAnsi="Arial Narrow"/>
          <w:sz w:val="24"/>
          <w:szCs w:val="24"/>
        </w:rPr>
        <w:t>bbid Pengelolaan Administrasi Gaji</w:t>
      </w:r>
    </w:p>
    <w:p w:rsidR="000E5484" w:rsidRPr="00D77E88" w:rsidRDefault="002710E6" w:rsidP="006B42FC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D77E88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D77E88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  <w:r w:rsidR="00AD19CC" w:rsidRPr="00D77E88">
        <w:rPr>
          <w:rFonts w:ascii="Arial Narrow" w:hAnsi="Arial Narrow"/>
          <w:noProof/>
          <w:sz w:val="24"/>
          <w:szCs w:val="24"/>
          <w:lang w:val="en-US"/>
        </w:rPr>
        <w:drawing>
          <wp:inline distT="0" distB="0" distL="0" distR="0">
            <wp:extent cx="6838121" cy="1093305"/>
            <wp:effectExtent l="0" t="0" r="0" b="0"/>
            <wp:docPr id="1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77E88" w:rsidRPr="00D77E88" w:rsidRDefault="00D77E88" w:rsidP="00D77E88">
      <w:pPr>
        <w:pStyle w:val="ListParagraph"/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D77E88" w:rsidRDefault="0031331C" w:rsidP="006B42FC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77E88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D77E88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D77E88" w:rsidRDefault="00E03564" w:rsidP="00B445D7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D77E88">
        <w:rPr>
          <w:rFonts w:ascii="Arial Narrow" w:hAnsi="Arial Narrow" w:cs="Arial"/>
          <w:sz w:val="24"/>
          <w:szCs w:val="24"/>
        </w:rPr>
        <w:t>kegiatan sub</w:t>
      </w:r>
      <w:r w:rsidRPr="00D77E88">
        <w:rPr>
          <w:rFonts w:ascii="Arial Narrow" w:hAnsi="Arial Narrow" w:cs="Arial"/>
          <w:sz w:val="24"/>
          <w:szCs w:val="24"/>
        </w:rPr>
        <w:t xml:space="preserve"> </w:t>
      </w:r>
      <w:r w:rsidR="00B23D50" w:rsidRPr="00D77E88">
        <w:rPr>
          <w:rFonts w:ascii="Arial Narrow" w:hAnsi="Arial Narrow" w:cs="Arial"/>
          <w:sz w:val="24"/>
          <w:szCs w:val="24"/>
        </w:rPr>
        <w:t xml:space="preserve">bidang </w:t>
      </w:r>
      <w:r w:rsidR="00E24535" w:rsidRPr="00D77E88">
        <w:rPr>
          <w:rFonts w:ascii="Arial Narrow" w:hAnsi="Arial Narrow" w:cs="Arial"/>
          <w:sz w:val="24"/>
          <w:szCs w:val="24"/>
        </w:rPr>
        <w:t>pengelolaan administrasi gaji m</w:t>
      </w:r>
      <w:r w:rsidRPr="00D77E88">
        <w:rPr>
          <w:rFonts w:ascii="Arial Narrow" w:hAnsi="Arial Narrow" w:cs="Arial"/>
          <w:sz w:val="24"/>
          <w:szCs w:val="24"/>
        </w:rPr>
        <w:t>eliputi</w:t>
      </w:r>
      <w:r w:rsidR="0017362B" w:rsidRPr="00D77E88">
        <w:rPr>
          <w:rFonts w:ascii="Arial Narrow" w:hAnsi="Arial Narrow" w:cs="Arial"/>
          <w:sz w:val="24"/>
          <w:szCs w:val="24"/>
        </w:rPr>
        <w:t xml:space="preserve"> </w:t>
      </w:r>
      <w:r w:rsidR="00B445D7" w:rsidRPr="00D77E88">
        <w:rPr>
          <w:rFonts w:ascii="Arial Narrow" w:hAnsi="Arial Narrow" w:cs="Bookman Old Style"/>
          <w:sz w:val="24"/>
          <w:szCs w:val="24"/>
        </w:rPr>
        <w:t>kegiatan pencatatan, penginventarisiran, pengelompokan dan pemeriksaan di bidang data profesi keuangan</w:t>
      </w:r>
      <w:r w:rsidR="00C00873" w:rsidRPr="00D77E88">
        <w:rPr>
          <w:rFonts w:ascii="Arial Narrow" w:hAnsi="Arial Narrow" w:cs="Arial"/>
          <w:sz w:val="24"/>
          <w:szCs w:val="24"/>
        </w:rPr>
        <w:t xml:space="preserve"> </w:t>
      </w:r>
      <w:r w:rsidR="000E4FC8" w:rsidRPr="00D77E88">
        <w:rPr>
          <w:rFonts w:ascii="Arial Narrow" w:hAnsi="Arial Narrow" w:cs="Arial"/>
          <w:sz w:val="24"/>
          <w:szCs w:val="24"/>
        </w:rPr>
        <w:t xml:space="preserve">berdasarkan peraturan perundang-undangan yang berlaku agar </w:t>
      </w:r>
      <w:r w:rsidR="0017362B" w:rsidRPr="00D77E88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D77E88">
        <w:rPr>
          <w:rFonts w:ascii="Arial Narrow" w:hAnsi="Arial Narrow" w:cs="Arial"/>
          <w:sz w:val="24"/>
          <w:szCs w:val="24"/>
        </w:rPr>
        <w:t>.</w:t>
      </w:r>
    </w:p>
    <w:p w:rsidR="00D77E88" w:rsidRPr="00D77E88" w:rsidRDefault="00D77E88" w:rsidP="00D77E88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D77E88" w:rsidRDefault="00E41BCB" w:rsidP="006B42FC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77E88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D77E88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8A34C3" w:rsidRPr="00D77E88" w:rsidRDefault="00C00873" w:rsidP="006B42FC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Mencatat </w:t>
      </w:r>
      <w:r w:rsidR="008A34C3" w:rsidRPr="00D77E88">
        <w:rPr>
          <w:rFonts w:ascii="Arial Narrow" w:hAnsi="Arial Narrow" w:cs="Arial"/>
          <w:sz w:val="24"/>
          <w:szCs w:val="24"/>
        </w:rPr>
        <w:t xml:space="preserve">bahan-bahan/data-data di </w:t>
      </w:r>
      <w:r w:rsidR="00E24535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="008A34C3" w:rsidRPr="00D77E88">
        <w:rPr>
          <w:rFonts w:ascii="Arial Narrow" w:hAnsi="Arial Narrow" w:cs="Arial"/>
          <w:sz w:val="24"/>
          <w:szCs w:val="24"/>
        </w:rPr>
        <w:t xml:space="preserve"> sebagai pedoman pelaksanaan tugas.</w:t>
      </w:r>
    </w:p>
    <w:p w:rsidR="008A34C3" w:rsidRPr="00D77E88" w:rsidRDefault="008A34C3" w:rsidP="006B42FC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D77E88" w:rsidRDefault="008A34C3" w:rsidP="006B42FC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Menghimpun bahan-bahan/data-data di </w:t>
      </w:r>
      <w:r w:rsidR="00E24535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Pr="00D77E88">
        <w:rPr>
          <w:rFonts w:ascii="Arial Narrow" w:hAnsi="Arial Narrow" w:cs="Arial"/>
          <w:sz w:val="24"/>
          <w:szCs w:val="24"/>
        </w:rPr>
        <w:t>;</w:t>
      </w:r>
    </w:p>
    <w:p w:rsidR="008A34C3" w:rsidRPr="00D77E88" w:rsidRDefault="008A34C3" w:rsidP="006B42FC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Menyusun bahan-bahan/data-data di </w:t>
      </w:r>
      <w:r w:rsidR="00E24535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Pr="00D77E88">
        <w:rPr>
          <w:rFonts w:ascii="Arial Narrow" w:hAnsi="Arial Narrow"/>
          <w:bCs/>
          <w:sz w:val="24"/>
          <w:szCs w:val="24"/>
        </w:rPr>
        <w:t>;</w:t>
      </w:r>
    </w:p>
    <w:p w:rsidR="008A34C3" w:rsidRPr="00D77E88" w:rsidRDefault="008A34C3" w:rsidP="006B42FC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D77E88">
        <w:rPr>
          <w:rFonts w:ascii="Arial Narrow" w:hAnsi="Arial Narrow" w:cs="Arial"/>
          <w:sz w:val="24"/>
          <w:szCs w:val="24"/>
        </w:rPr>
        <w:t>Men</w:t>
      </w:r>
      <w:r w:rsidR="00C00873" w:rsidRPr="00D77E88">
        <w:rPr>
          <w:rFonts w:ascii="Arial Narrow" w:hAnsi="Arial Narrow" w:cs="Arial"/>
          <w:sz w:val="24"/>
          <w:szCs w:val="24"/>
        </w:rPr>
        <w:t xml:space="preserve">catat </w:t>
      </w:r>
      <w:r w:rsidRPr="00D77E88">
        <w:rPr>
          <w:rFonts w:ascii="Arial Narrow" w:hAnsi="Arial Narrow" w:cs="Arial"/>
          <w:sz w:val="24"/>
          <w:szCs w:val="24"/>
        </w:rPr>
        <w:t xml:space="preserve">bahan-bahan/data-data di </w:t>
      </w:r>
      <w:r w:rsidR="00E24535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Pr="00D77E88">
        <w:rPr>
          <w:rFonts w:ascii="Arial Narrow" w:hAnsi="Arial Narrow" w:cs="Arial"/>
          <w:sz w:val="24"/>
          <w:szCs w:val="24"/>
        </w:rPr>
        <w:t>;</w:t>
      </w:r>
    </w:p>
    <w:p w:rsidR="008A34C3" w:rsidRPr="00D77E88" w:rsidRDefault="00C00873" w:rsidP="006B42FC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>Mengi</w:t>
      </w:r>
      <w:r w:rsidR="00C6670B" w:rsidRPr="00D77E88">
        <w:rPr>
          <w:rFonts w:ascii="Arial Narrow" w:hAnsi="Arial Narrow" w:cs="Arial"/>
          <w:sz w:val="24"/>
          <w:szCs w:val="24"/>
        </w:rPr>
        <w:t>ve</w:t>
      </w:r>
      <w:r w:rsidRPr="00D77E88">
        <w:rPr>
          <w:rFonts w:ascii="Arial Narrow" w:hAnsi="Arial Narrow" w:cs="Arial"/>
          <w:sz w:val="24"/>
          <w:szCs w:val="24"/>
        </w:rPr>
        <w:t>ntarisasikan</w:t>
      </w:r>
      <w:r w:rsidR="00C6670B" w:rsidRPr="00D77E88">
        <w:rPr>
          <w:rFonts w:ascii="Arial Narrow" w:hAnsi="Arial Narrow" w:cs="Arial"/>
          <w:sz w:val="24"/>
          <w:szCs w:val="24"/>
        </w:rPr>
        <w:t xml:space="preserve"> bahan-bahan/data-data </w:t>
      </w:r>
      <w:r w:rsidR="008A34C3" w:rsidRPr="00D77E88">
        <w:rPr>
          <w:rFonts w:ascii="Arial Narrow" w:hAnsi="Arial Narrow" w:cs="Arial"/>
          <w:sz w:val="24"/>
          <w:szCs w:val="24"/>
        </w:rPr>
        <w:t xml:space="preserve">di </w:t>
      </w:r>
      <w:r w:rsidR="00E24535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="00C6670B" w:rsidRPr="00D77E88">
        <w:rPr>
          <w:rFonts w:ascii="Arial Narrow" w:hAnsi="Arial Narrow" w:cs="Arial"/>
          <w:sz w:val="24"/>
          <w:szCs w:val="24"/>
        </w:rPr>
        <w:t xml:space="preserve"> </w:t>
      </w:r>
      <w:r w:rsidR="008A34C3" w:rsidRPr="00D77E88">
        <w:rPr>
          <w:rFonts w:ascii="Arial Narrow" w:hAnsi="Arial Narrow" w:cs="Arial"/>
          <w:sz w:val="24"/>
          <w:szCs w:val="24"/>
        </w:rPr>
        <w:t xml:space="preserve">berdasarkan </w:t>
      </w:r>
      <w:r w:rsidR="00C6670B" w:rsidRPr="00D77E88">
        <w:rPr>
          <w:rFonts w:ascii="Arial Narrow" w:hAnsi="Arial Narrow" w:cs="Arial"/>
          <w:sz w:val="24"/>
          <w:szCs w:val="24"/>
        </w:rPr>
        <w:t xml:space="preserve">prosedur </w:t>
      </w:r>
      <w:r w:rsidR="008A34C3" w:rsidRPr="00D77E88">
        <w:rPr>
          <w:rFonts w:ascii="Arial Narrow" w:hAnsi="Arial Narrow" w:cs="Arial"/>
          <w:sz w:val="24"/>
          <w:szCs w:val="24"/>
        </w:rPr>
        <w:t>untuk dijadikan pedoman dalam pelaksanaan tugas.</w:t>
      </w:r>
    </w:p>
    <w:p w:rsidR="008A34C3" w:rsidRPr="00D77E88" w:rsidRDefault="008A34C3" w:rsidP="006B42FC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>Tahapan :</w:t>
      </w:r>
    </w:p>
    <w:p w:rsidR="008A34C3" w:rsidRPr="00D77E88" w:rsidRDefault="00EE3D49" w:rsidP="006B42FC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Mempelajari bahan-bahan/data-data di </w:t>
      </w:r>
      <w:r w:rsidR="00E24535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="008A34C3" w:rsidRPr="00D77E88">
        <w:rPr>
          <w:rFonts w:ascii="Arial Narrow" w:hAnsi="Arial Narrow" w:cs="Arial"/>
          <w:sz w:val="24"/>
          <w:szCs w:val="24"/>
        </w:rPr>
        <w:t>;</w:t>
      </w:r>
    </w:p>
    <w:p w:rsidR="008A34C3" w:rsidRPr="00D77E88" w:rsidRDefault="008A34C3" w:rsidP="006B42FC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Mengidentifikasi </w:t>
      </w:r>
      <w:r w:rsidR="00EE3D49" w:rsidRPr="00D77E88">
        <w:rPr>
          <w:rFonts w:ascii="Arial Narrow" w:hAnsi="Arial Narrow" w:cs="Arial"/>
          <w:sz w:val="24"/>
          <w:szCs w:val="24"/>
        </w:rPr>
        <w:t xml:space="preserve">bahan-bahan/data-data di </w:t>
      </w:r>
      <w:r w:rsidR="00E24535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="00C326B7" w:rsidRPr="00D77E88">
        <w:rPr>
          <w:rFonts w:ascii="Arial Narrow" w:hAnsi="Arial Narrow" w:cs="Bookman Old Style"/>
          <w:sz w:val="24"/>
          <w:szCs w:val="24"/>
        </w:rPr>
        <w:t xml:space="preserve"> </w:t>
      </w:r>
      <w:r w:rsidRPr="00D77E88">
        <w:rPr>
          <w:rFonts w:ascii="Arial Narrow" w:hAnsi="Arial Narrow" w:cs="Arial"/>
          <w:sz w:val="24"/>
          <w:szCs w:val="24"/>
        </w:rPr>
        <w:t>;</w:t>
      </w:r>
    </w:p>
    <w:p w:rsidR="008A34C3" w:rsidRPr="00D77E88" w:rsidRDefault="00EE3D49" w:rsidP="006B42FC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Mengiventarisasi bahan-bahan/data-data di </w:t>
      </w:r>
      <w:r w:rsidR="00827AC8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="008A34C3" w:rsidRPr="00D77E88">
        <w:rPr>
          <w:rFonts w:ascii="Arial Narrow" w:hAnsi="Arial Narrow" w:cs="Arial"/>
          <w:sz w:val="24"/>
          <w:szCs w:val="24"/>
        </w:rPr>
        <w:t>;</w:t>
      </w:r>
      <w:r w:rsidRPr="00D77E88">
        <w:rPr>
          <w:rFonts w:ascii="Arial Narrow" w:hAnsi="Arial Narrow" w:cs="Arial"/>
          <w:sz w:val="24"/>
          <w:szCs w:val="24"/>
        </w:rPr>
        <w:t xml:space="preserve"> </w:t>
      </w:r>
    </w:p>
    <w:p w:rsidR="008A34C3" w:rsidRPr="00D77E88" w:rsidRDefault="00EE3D49" w:rsidP="006B42FC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Mengelompokkan bahan-bahan/data-data di </w:t>
      </w:r>
      <w:r w:rsidR="00827AC8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="008A34C3" w:rsidRPr="00D77E88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tugas.</w:t>
      </w:r>
    </w:p>
    <w:p w:rsidR="008A34C3" w:rsidRPr="00D77E88" w:rsidRDefault="008A34C3" w:rsidP="006B42FC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D77E88" w:rsidRDefault="008A34C3" w:rsidP="006B42FC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>Men</w:t>
      </w:r>
      <w:r w:rsidR="00EE3D49" w:rsidRPr="00D77E88">
        <w:rPr>
          <w:rFonts w:ascii="Arial Narrow" w:hAnsi="Arial Narrow" w:cs="Arial"/>
          <w:sz w:val="24"/>
          <w:szCs w:val="24"/>
        </w:rPr>
        <w:t xml:space="preserve">gidentifikasi bahan-bahan/data-data di </w:t>
      </w:r>
      <w:r w:rsidR="00827AC8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Pr="00D77E88">
        <w:rPr>
          <w:rFonts w:ascii="Arial Narrow" w:hAnsi="Arial Narrow" w:cs="Arial"/>
          <w:sz w:val="24"/>
          <w:szCs w:val="24"/>
        </w:rPr>
        <w:t>;</w:t>
      </w:r>
    </w:p>
    <w:p w:rsidR="008A34C3" w:rsidRPr="00D77E88" w:rsidRDefault="008A34C3" w:rsidP="006B42FC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Mengkaji ulang </w:t>
      </w:r>
      <w:r w:rsidR="00EE3D49" w:rsidRPr="00D77E88">
        <w:rPr>
          <w:rFonts w:ascii="Arial Narrow" w:hAnsi="Arial Narrow" w:cs="Arial"/>
          <w:sz w:val="24"/>
          <w:szCs w:val="24"/>
        </w:rPr>
        <w:t xml:space="preserve">bahan-bahan/data-data di </w:t>
      </w:r>
      <w:r w:rsidR="00827AC8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Pr="00D77E88">
        <w:rPr>
          <w:rFonts w:ascii="Arial Narrow" w:hAnsi="Arial Narrow" w:cs="Arial"/>
          <w:sz w:val="24"/>
          <w:szCs w:val="24"/>
        </w:rPr>
        <w:t>;</w:t>
      </w:r>
    </w:p>
    <w:p w:rsidR="008A34C3" w:rsidRPr="00D77E88" w:rsidRDefault="00EE3D49" w:rsidP="006B42FC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Mengelompokkan kesesuaian bahan-bahan/data-data di </w:t>
      </w:r>
      <w:r w:rsidR="00827AC8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="008A34C3" w:rsidRPr="00D77E88">
        <w:rPr>
          <w:rFonts w:ascii="Arial Narrow" w:hAnsi="Arial Narrow" w:cs="Arial"/>
          <w:sz w:val="24"/>
          <w:szCs w:val="24"/>
        </w:rPr>
        <w:t>;</w:t>
      </w:r>
    </w:p>
    <w:p w:rsidR="00EE3D49" w:rsidRPr="00D77E88" w:rsidRDefault="00EE3D49" w:rsidP="006B42FC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Memeriksa </w:t>
      </w:r>
      <w:r w:rsidR="00EE6C1E" w:rsidRPr="00D77E88">
        <w:rPr>
          <w:rFonts w:ascii="Arial Narrow" w:hAnsi="Arial Narrow" w:cs="Arial"/>
          <w:sz w:val="24"/>
          <w:szCs w:val="24"/>
        </w:rPr>
        <w:t xml:space="preserve">data-data di </w:t>
      </w:r>
      <w:r w:rsidR="00827AC8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="00EE6C1E" w:rsidRPr="00D77E88">
        <w:rPr>
          <w:rFonts w:ascii="Arial Narrow" w:hAnsi="Arial Narrow" w:cs="Arial"/>
          <w:sz w:val="24"/>
          <w:szCs w:val="24"/>
        </w:rPr>
        <w:t xml:space="preserve"> sesuai dengan prosedur agar pelaksanaan tugas berjalan dengan efektif.</w:t>
      </w:r>
    </w:p>
    <w:p w:rsidR="00EE6C1E" w:rsidRPr="00D77E88" w:rsidRDefault="00EE6C1E" w:rsidP="006B42FC">
      <w:pPr>
        <w:pStyle w:val="ListParagraph"/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>Tahapan :</w:t>
      </w:r>
    </w:p>
    <w:p w:rsidR="00EE6C1E" w:rsidRPr="00D77E88" w:rsidRDefault="00EE6C1E" w:rsidP="006B42FC">
      <w:pPr>
        <w:pStyle w:val="ListParagraph"/>
        <w:numPr>
          <w:ilvl w:val="1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Mereview data-data di </w:t>
      </w:r>
      <w:r w:rsidR="00827AC8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Pr="00D77E88">
        <w:rPr>
          <w:rFonts w:ascii="Arial Narrow" w:hAnsi="Arial Narrow" w:cs="Arial"/>
          <w:sz w:val="24"/>
          <w:szCs w:val="24"/>
        </w:rPr>
        <w:t>;</w:t>
      </w:r>
    </w:p>
    <w:p w:rsidR="00EE6C1E" w:rsidRPr="00D77E88" w:rsidRDefault="00EE6C1E" w:rsidP="006B42FC">
      <w:pPr>
        <w:pStyle w:val="ListParagraph"/>
        <w:numPr>
          <w:ilvl w:val="1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Membahas data-data di </w:t>
      </w:r>
      <w:r w:rsidR="00827AC8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Pr="00D77E88">
        <w:rPr>
          <w:rFonts w:ascii="Arial Narrow" w:hAnsi="Arial Narrow" w:cs="Arial"/>
          <w:sz w:val="24"/>
          <w:szCs w:val="24"/>
        </w:rPr>
        <w:t>;</w:t>
      </w:r>
    </w:p>
    <w:p w:rsidR="00EE6C1E" w:rsidRPr="00D77E88" w:rsidRDefault="00EE6C1E" w:rsidP="006B42FC">
      <w:pPr>
        <w:pStyle w:val="ListParagraph"/>
        <w:numPr>
          <w:ilvl w:val="1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Memeriksa data-data di </w:t>
      </w:r>
      <w:r w:rsidR="00827AC8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Pr="00D77E88">
        <w:rPr>
          <w:rFonts w:ascii="Arial Narrow" w:hAnsi="Arial Narrow" w:cs="Arial"/>
          <w:sz w:val="24"/>
          <w:szCs w:val="24"/>
        </w:rPr>
        <w:t>;</w:t>
      </w:r>
    </w:p>
    <w:p w:rsidR="008A34C3" w:rsidRPr="00D77E88" w:rsidRDefault="008A34C3" w:rsidP="006B42FC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8A34C3" w:rsidRPr="00D77E88" w:rsidRDefault="008A34C3" w:rsidP="006B42FC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       Tahapan :</w:t>
      </w:r>
    </w:p>
    <w:p w:rsidR="008A34C3" w:rsidRPr="00D77E88" w:rsidRDefault="008A34C3" w:rsidP="006B42F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>Mempelajari perintah tugas dinas;</w:t>
      </w:r>
    </w:p>
    <w:p w:rsidR="008A34C3" w:rsidRPr="00D77E88" w:rsidRDefault="008A34C3" w:rsidP="006B42F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>Membuat materi sesuai tugas;</w:t>
      </w:r>
    </w:p>
    <w:p w:rsidR="008A34C3" w:rsidRPr="00D77E88" w:rsidRDefault="008A34C3" w:rsidP="006B42F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Default="008A34C3" w:rsidP="006B42F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D77E88" w:rsidRPr="00D77E88" w:rsidRDefault="00D77E88" w:rsidP="00D77E88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E41BCB" w:rsidRPr="00D77E88" w:rsidRDefault="00E41BCB" w:rsidP="006B42FC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77E88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D77E88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6095"/>
      </w:tblGrid>
      <w:tr w:rsidR="00E41BCB" w:rsidRPr="00D77E88" w:rsidTr="00FB0485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D77E88" w:rsidRDefault="00E41BCB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:rsidR="00E41BCB" w:rsidRPr="00D77E88" w:rsidRDefault="00E41BCB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E41BCB" w:rsidRPr="00D77E88" w:rsidRDefault="00E41BCB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B36F9C" w:rsidRPr="00D77E88" w:rsidTr="00FA38CF">
        <w:trPr>
          <w:trHeight w:val="73"/>
        </w:trPr>
        <w:tc>
          <w:tcPr>
            <w:tcW w:w="567" w:type="dxa"/>
          </w:tcPr>
          <w:p w:rsidR="00B36F9C" w:rsidRPr="00D77E88" w:rsidRDefault="00B36F9C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B36F9C" w:rsidRPr="000F17F5" w:rsidRDefault="00B36F9C" w:rsidP="00B36F9C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6095" w:type="dxa"/>
          </w:tcPr>
          <w:p w:rsidR="00B36F9C" w:rsidRPr="000F17F5" w:rsidRDefault="00B36F9C" w:rsidP="00A77D4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B36F9C" w:rsidRPr="00D77E88" w:rsidTr="00FA38CF">
        <w:trPr>
          <w:trHeight w:val="73"/>
        </w:trPr>
        <w:tc>
          <w:tcPr>
            <w:tcW w:w="567" w:type="dxa"/>
          </w:tcPr>
          <w:p w:rsidR="00B36F9C" w:rsidRPr="00D77E88" w:rsidRDefault="00B36F9C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B36F9C" w:rsidRPr="000F17F5" w:rsidRDefault="00B36F9C" w:rsidP="00A77D48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6095" w:type="dxa"/>
            <w:vAlign w:val="center"/>
          </w:tcPr>
          <w:p w:rsidR="00B36F9C" w:rsidRPr="000F17F5" w:rsidRDefault="00B36F9C" w:rsidP="00A77D4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B36F9C" w:rsidRPr="00D77E88" w:rsidTr="00FA38CF">
        <w:trPr>
          <w:trHeight w:val="73"/>
        </w:trPr>
        <w:tc>
          <w:tcPr>
            <w:tcW w:w="567" w:type="dxa"/>
          </w:tcPr>
          <w:p w:rsidR="00B36F9C" w:rsidRPr="00D77E88" w:rsidRDefault="00B36F9C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B36F9C" w:rsidRPr="000F17F5" w:rsidRDefault="00B36F9C" w:rsidP="00A77D48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6095" w:type="dxa"/>
            <w:vAlign w:val="center"/>
          </w:tcPr>
          <w:p w:rsidR="00B36F9C" w:rsidRPr="000F17F5" w:rsidRDefault="00B36F9C" w:rsidP="00A77D48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024D75" w:rsidRPr="00D77E88" w:rsidTr="00FB0485">
        <w:trPr>
          <w:trHeight w:val="73"/>
        </w:trPr>
        <w:tc>
          <w:tcPr>
            <w:tcW w:w="567" w:type="dxa"/>
          </w:tcPr>
          <w:p w:rsidR="00024D75" w:rsidRPr="00D77E88" w:rsidRDefault="00EC512A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24D75" w:rsidRPr="00D77E88" w:rsidRDefault="009A2E4C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Data-data</w:t>
            </w:r>
            <w:r w:rsidR="0087142F" w:rsidRPr="00D77E88">
              <w:rPr>
                <w:rFonts w:ascii="Arial Narrow" w:hAnsi="Arial Narrow" w:cs="Arial"/>
                <w:sz w:val="24"/>
                <w:szCs w:val="24"/>
              </w:rPr>
              <w:t>, Peraturan-peraturan</w:t>
            </w: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024D75" w:rsidRPr="00D77E88" w:rsidRDefault="0087142F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Pengkoordinasian kegiatan</w:t>
            </w:r>
          </w:p>
        </w:tc>
      </w:tr>
      <w:tr w:rsidR="00024D75" w:rsidRPr="00D77E88" w:rsidTr="00FB0485">
        <w:trPr>
          <w:trHeight w:val="73"/>
        </w:trPr>
        <w:tc>
          <w:tcPr>
            <w:tcW w:w="567" w:type="dxa"/>
          </w:tcPr>
          <w:p w:rsidR="00024D75" w:rsidRPr="00D77E88" w:rsidRDefault="00EC512A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6095" w:type="dxa"/>
          </w:tcPr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E41BCB" w:rsidRDefault="00E41BCB" w:rsidP="006B42FC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77E88" w:rsidRDefault="00D77E88" w:rsidP="006B42FC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77E88" w:rsidRDefault="00D77E88" w:rsidP="006B42FC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77E88" w:rsidRPr="00D77E88" w:rsidRDefault="00D77E88" w:rsidP="006B42FC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41BCB" w:rsidRPr="00D77E88" w:rsidRDefault="00E41BCB" w:rsidP="006B42FC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77E88">
        <w:rPr>
          <w:rFonts w:ascii="Arial Narrow" w:hAnsi="Arial Narrow" w:cs="Arial"/>
          <w:b/>
          <w:sz w:val="24"/>
          <w:szCs w:val="24"/>
          <w:lang w:val="it-IT"/>
        </w:rPr>
        <w:lastRenderedPageBreak/>
        <w:t>PERANGKAT/</w:t>
      </w:r>
      <w:r w:rsidRPr="00D77E88">
        <w:rPr>
          <w:rFonts w:ascii="Arial Narrow" w:hAnsi="Arial Narrow" w:cs="Arial"/>
          <w:b/>
          <w:sz w:val="24"/>
          <w:szCs w:val="24"/>
        </w:rPr>
        <w:t xml:space="preserve"> </w:t>
      </w:r>
      <w:r w:rsidR="00C7117A" w:rsidRPr="00D77E88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0"/>
        <w:gridCol w:w="6096"/>
      </w:tblGrid>
      <w:tr w:rsidR="00E41BCB" w:rsidRPr="00D77E88" w:rsidTr="00FB0485">
        <w:trPr>
          <w:trHeight w:val="201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D77E88" w:rsidRDefault="00E41BCB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0" w:type="dxa"/>
            <w:shd w:val="clear" w:color="auto" w:fill="C6D9F1" w:themeFill="text2" w:themeFillTint="33"/>
            <w:vAlign w:val="center"/>
          </w:tcPr>
          <w:p w:rsidR="00E41BCB" w:rsidRPr="00D77E88" w:rsidRDefault="00E41BCB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6096" w:type="dxa"/>
            <w:shd w:val="clear" w:color="auto" w:fill="C6D9F1" w:themeFill="text2" w:themeFillTint="33"/>
            <w:vAlign w:val="center"/>
          </w:tcPr>
          <w:p w:rsidR="00E41BCB" w:rsidRPr="00D77E88" w:rsidRDefault="00E41BCB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024D75" w:rsidRPr="00D77E88" w:rsidTr="00FB0485">
        <w:trPr>
          <w:trHeight w:val="70"/>
        </w:trPr>
        <w:tc>
          <w:tcPr>
            <w:tcW w:w="567" w:type="dxa"/>
          </w:tcPr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6096" w:type="dxa"/>
          </w:tcPr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D77E88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F318A" w:rsidRPr="00D77E88" w:rsidTr="00FB0485">
        <w:trPr>
          <w:trHeight w:val="70"/>
        </w:trPr>
        <w:tc>
          <w:tcPr>
            <w:tcW w:w="567" w:type="dxa"/>
          </w:tcPr>
          <w:p w:rsidR="001F318A" w:rsidRPr="00D77E88" w:rsidRDefault="008372BE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F318A" w:rsidRPr="00D77E88" w:rsidRDefault="001F318A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6096" w:type="dxa"/>
          </w:tcPr>
          <w:p w:rsidR="001F318A" w:rsidRPr="00D77E88" w:rsidRDefault="001F318A" w:rsidP="006B42F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F318A" w:rsidRPr="00D77E88" w:rsidRDefault="001F318A" w:rsidP="006B42F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F318A" w:rsidRPr="00D77E88" w:rsidRDefault="001F318A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D77E88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024D75" w:rsidRPr="00D77E88" w:rsidTr="00FB0485">
        <w:trPr>
          <w:trHeight w:val="70"/>
        </w:trPr>
        <w:tc>
          <w:tcPr>
            <w:tcW w:w="567" w:type="dxa"/>
          </w:tcPr>
          <w:p w:rsidR="00024D75" w:rsidRPr="00D77E88" w:rsidRDefault="008372BE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024D75" w:rsidRPr="00D77E88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6096" w:type="dxa"/>
          </w:tcPr>
          <w:p w:rsidR="00024D75" w:rsidRPr="00D77E88" w:rsidRDefault="00EC512A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Pelaksanaan Kegiatan</w:t>
            </w:r>
          </w:p>
        </w:tc>
      </w:tr>
      <w:tr w:rsidR="0087142F" w:rsidRPr="00D77E88" w:rsidTr="00FB0485">
        <w:trPr>
          <w:trHeight w:val="70"/>
        </w:trPr>
        <w:tc>
          <w:tcPr>
            <w:tcW w:w="567" w:type="dxa"/>
          </w:tcPr>
          <w:p w:rsidR="0087142F" w:rsidRPr="00D77E88" w:rsidRDefault="00EC512A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7142F" w:rsidRPr="00D77E88" w:rsidRDefault="006B42FC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Surat, Data</w:t>
            </w:r>
            <w:r w:rsidR="0087142F" w:rsidRPr="00D77E88">
              <w:rPr>
                <w:rFonts w:ascii="Arial Narrow" w:hAnsi="Arial Narrow" w:cs="Arial"/>
                <w:sz w:val="24"/>
                <w:szCs w:val="24"/>
              </w:rPr>
              <w:t>, Juklak/</w:t>
            </w:r>
            <w:r w:rsidR="00817E19" w:rsidRPr="00D77E8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7142F" w:rsidRPr="00D77E88">
              <w:rPr>
                <w:rFonts w:ascii="Arial Narrow" w:hAnsi="Arial Narrow" w:cs="Arial"/>
                <w:sz w:val="24"/>
                <w:szCs w:val="24"/>
              </w:rPr>
              <w:t>Jukni</w:t>
            </w:r>
            <w:r w:rsidR="00817E19" w:rsidRPr="00D77E88">
              <w:rPr>
                <w:rFonts w:ascii="Arial Narrow" w:hAnsi="Arial Narrow" w:cs="Arial"/>
                <w:sz w:val="24"/>
                <w:szCs w:val="24"/>
              </w:rPr>
              <w:t xml:space="preserve">s, SOP </w:t>
            </w:r>
          </w:p>
        </w:tc>
        <w:tc>
          <w:tcPr>
            <w:tcW w:w="6096" w:type="dxa"/>
          </w:tcPr>
          <w:p w:rsidR="0087142F" w:rsidRPr="00D77E88" w:rsidRDefault="00817E19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Pengkoordinasian kegiatan</w:t>
            </w:r>
          </w:p>
        </w:tc>
      </w:tr>
      <w:tr w:rsidR="00680584" w:rsidRPr="00D77E88" w:rsidTr="00FB0485">
        <w:trPr>
          <w:trHeight w:val="70"/>
        </w:trPr>
        <w:tc>
          <w:tcPr>
            <w:tcW w:w="567" w:type="dxa"/>
          </w:tcPr>
          <w:p w:rsidR="00680584" w:rsidRPr="00D77E88" w:rsidRDefault="00EC512A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680584" w:rsidRPr="00D77E88" w:rsidRDefault="00680584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6096" w:type="dxa"/>
          </w:tcPr>
          <w:p w:rsidR="00680584" w:rsidRPr="00D77E88" w:rsidRDefault="00680584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D536D9" w:rsidRPr="00D77E88" w:rsidRDefault="00D536D9" w:rsidP="006B42FC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41BCB" w:rsidRPr="00D77E88" w:rsidRDefault="005071A4" w:rsidP="006B42FC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77E88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63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8534"/>
        <w:gridCol w:w="1560"/>
      </w:tblGrid>
      <w:tr w:rsidR="00E41BCB" w:rsidRPr="00D77E88" w:rsidTr="00FB0485">
        <w:trPr>
          <w:trHeight w:val="337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E41BCB" w:rsidRPr="00D77E88" w:rsidRDefault="00E41BCB" w:rsidP="006B42F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534" w:type="dxa"/>
            <w:shd w:val="clear" w:color="auto" w:fill="C6D9F1" w:themeFill="text2" w:themeFillTint="33"/>
            <w:vAlign w:val="center"/>
          </w:tcPr>
          <w:p w:rsidR="00E41BCB" w:rsidRPr="00D77E88" w:rsidRDefault="00E41BCB" w:rsidP="006B42F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E41BCB" w:rsidRPr="00D77E88" w:rsidRDefault="00E41BCB" w:rsidP="006B42F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FB0485" w:rsidRPr="00D77E88" w:rsidTr="00FB0485">
        <w:trPr>
          <w:trHeight w:val="271"/>
        </w:trPr>
        <w:tc>
          <w:tcPr>
            <w:tcW w:w="538" w:type="dxa"/>
          </w:tcPr>
          <w:p w:rsidR="00FB0485" w:rsidRPr="00D77E88" w:rsidRDefault="00FB0485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534" w:type="dxa"/>
          </w:tcPr>
          <w:p w:rsidR="00FB0485" w:rsidRPr="00D77E88" w:rsidRDefault="00FB0485" w:rsidP="00FB0485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Dokumen bahan-bahan/data-data di </w:t>
            </w:r>
            <w:r w:rsidR="00827AC8" w:rsidRPr="00D77E88">
              <w:rPr>
                <w:rFonts w:ascii="Arial Narrow" w:hAnsi="Arial Narrow" w:cs="Bookman Old Style"/>
                <w:sz w:val="24"/>
                <w:szCs w:val="24"/>
              </w:rPr>
              <w:t>bidang data profesi keuangan</w:t>
            </w: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 sebagai pedoman pelaksanaan tugas.</w:t>
            </w:r>
          </w:p>
        </w:tc>
        <w:tc>
          <w:tcPr>
            <w:tcW w:w="1560" w:type="dxa"/>
          </w:tcPr>
          <w:p w:rsidR="00FB0485" w:rsidRPr="00D77E88" w:rsidRDefault="00FB0485" w:rsidP="006B42F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B0485" w:rsidRPr="00D77E88" w:rsidTr="00FB0485">
        <w:trPr>
          <w:trHeight w:val="275"/>
        </w:trPr>
        <w:tc>
          <w:tcPr>
            <w:tcW w:w="538" w:type="dxa"/>
          </w:tcPr>
          <w:p w:rsidR="00FB0485" w:rsidRPr="00D77E88" w:rsidRDefault="00FB0485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534" w:type="dxa"/>
          </w:tcPr>
          <w:p w:rsidR="00FB0485" w:rsidRPr="00D77E88" w:rsidRDefault="00FB0485" w:rsidP="00FB0485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Dokumen bahan-bahan/data-data di </w:t>
            </w:r>
            <w:r w:rsidR="00827AC8" w:rsidRPr="00D77E88">
              <w:rPr>
                <w:rFonts w:ascii="Arial Narrow" w:hAnsi="Arial Narrow" w:cs="Bookman Old Style"/>
                <w:sz w:val="24"/>
                <w:szCs w:val="24"/>
              </w:rPr>
              <w:t>bidang data profesi keuangan</w:t>
            </w: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 berdasarkan prosedur untuk dijadikan pedoman dalam pelaksanaan tugas.</w:t>
            </w:r>
          </w:p>
        </w:tc>
        <w:tc>
          <w:tcPr>
            <w:tcW w:w="1560" w:type="dxa"/>
          </w:tcPr>
          <w:p w:rsidR="00FB0485" w:rsidRPr="00D77E88" w:rsidRDefault="00FB0485" w:rsidP="006B42F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B0485" w:rsidRPr="00D77E88" w:rsidTr="00FB0485">
        <w:trPr>
          <w:trHeight w:val="265"/>
        </w:trPr>
        <w:tc>
          <w:tcPr>
            <w:tcW w:w="538" w:type="dxa"/>
          </w:tcPr>
          <w:p w:rsidR="00FB0485" w:rsidRPr="00D77E88" w:rsidRDefault="00FB0485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534" w:type="dxa"/>
          </w:tcPr>
          <w:p w:rsidR="00FB0485" w:rsidRPr="00D77E88" w:rsidRDefault="00FB0485" w:rsidP="00FB0485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Dokumen bahan-bahan/data-data di </w:t>
            </w:r>
            <w:r w:rsidR="00827AC8" w:rsidRPr="00D77E88">
              <w:rPr>
                <w:rFonts w:ascii="Arial Narrow" w:hAnsi="Arial Narrow" w:cs="Bookman Old Style"/>
                <w:sz w:val="24"/>
                <w:szCs w:val="24"/>
              </w:rPr>
              <w:t>bidang data profesi keuangan</w:t>
            </w: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560" w:type="dxa"/>
          </w:tcPr>
          <w:p w:rsidR="00FB0485" w:rsidRPr="00D77E88" w:rsidRDefault="00FB0485" w:rsidP="006B42F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B0485" w:rsidRPr="00D77E88" w:rsidTr="00FB0485">
        <w:trPr>
          <w:trHeight w:val="269"/>
        </w:trPr>
        <w:tc>
          <w:tcPr>
            <w:tcW w:w="538" w:type="dxa"/>
          </w:tcPr>
          <w:p w:rsidR="00FB0485" w:rsidRPr="00D77E88" w:rsidRDefault="00FB0485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8534" w:type="dxa"/>
          </w:tcPr>
          <w:p w:rsidR="00FB0485" w:rsidRPr="00D77E88" w:rsidRDefault="00FB0485" w:rsidP="00827AC8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Kegiatan pemeriksaan </w:t>
            </w:r>
            <w:r w:rsidR="00827AC8" w:rsidRPr="00D77E88">
              <w:rPr>
                <w:rFonts w:ascii="Arial Narrow" w:hAnsi="Arial Narrow" w:cs="Arial"/>
                <w:sz w:val="24"/>
                <w:szCs w:val="24"/>
              </w:rPr>
              <w:t>data profesi keuangan</w:t>
            </w: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 sesuai dengan prosedur agar pelaksanaan tugas berjalan dengan efektif.</w:t>
            </w:r>
          </w:p>
        </w:tc>
        <w:tc>
          <w:tcPr>
            <w:tcW w:w="1560" w:type="dxa"/>
          </w:tcPr>
          <w:p w:rsidR="00FB0485" w:rsidRPr="00D77E88" w:rsidRDefault="00FB0485" w:rsidP="006B42F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680584" w:rsidRPr="00D77E88" w:rsidRDefault="00680584" w:rsidP="006B42FC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1E2B5D" w:rsidRPr="00D77E88" w:rsidRDefault="001E2B5D" w:rsidP="006B42FC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D77E88">
        <w:rPr>
          <w:rFonts w:ascii="Arial Narrow" w:hAnsi="Arial Narrow"/>
          <w:b/>
          <w:bCs/>
          <w:sz w:val="24"/>
          <w:szCs w:val="24"/>
        </w:rPr>
        <w:t>TANGGUNGJAWAB</w:t>
      </w:r>
      <w:r w:rsidRPr="00D77E88">
        <w:rPr>
          <w:rFonts w:ascii="Arial Narrow" w:hAnsi="Arial Narrow"/>
          <w:b/>
          <w:bCs/>
          <w:sz w:val="24"/>
          <w:szCs w:val="24"/>
        </w:rPr>
        <w:tab/>
      </w:r>
      <w:r w:rsidRPr="00D77E88">
        <w:rPr>
          <w:rFonts w:ascii="Arial Narrow" w:hAnsi="Arial Narrow"/>
          <w:b/>
          <w:bCs/>
          <w:sz w:val="24"/>
          <w:szCs w:val="24"/>
        </w:rPr>
        <w:tab/>
      </w:r>
      <w:r w:rsidRPr="00D77E88">
        <w:rPr>
          <w:rFonts w:ascii="Arial Narrow" w:hAnsi="Arial Narrow"/>
          <w:b/>
          <w:bCs/>
          <w:sz w:val="24"/>
          <w:szCs w:val="24"/>
        </w:rPr>
        <w:tab/>
      </w:r>
    </w:p>
    <w:p w:rsidR="00FB0485" w:rsidRPr="00D77E88" w:rsidRDefault="00FB0485" w:rsidP="00FB0485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Tercatatnya bahan-bahan/data-data di </w:t>
      </w:r>
      <w:r w:rsidR="00827AC8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Pr="00D77E88">
        <w:rPr>
          <w:rFonts w:ascii="Arial Narrow" w:hAnsi="Arial Narrow" w:cs="Arial"/>
          <w:sz w:val="24"/>
          <w:szCs w:val="24"/>
        </w:rPr>
        <w:t xml:space="preserve"> sebagai pedoman pelaksanaan tugas.</w:t>
      </w:r>
    </w:p>
    <w:p w:rsidR="00FB0485" w:rsidRPr="00D77E88" w:rsidRDefault="00FB0485" w:rsidP="00FB0485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Terinventarisasikannya bahan-bahan/data-data di </w:t>
      </w:r>
      <w:r w:rsidR="00827AC8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Pr="00D77E88">
        <w:rPr>
          <w:rFonts w:ascii="Arial Narrow" w:hAnsi="Arial Narrow" w:cs="Arial"/>
          <w:sz w:val="24"/>
          <w:szCs w:val="24"/>
        </w:rPr>
        <w:t xml:space="preserve"> berdasarkan prosedur untuk dijadikan pedoman dalam pelaksanaan tugas.</w:t>
      </w:r>
    </w:p>
    <w:p w:rsidR="00FB0485" w:rsidRPr="00D77E88" w:rsidRDefault="00FB0485" w:rsidP="00FB0485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Terkelompokkannya bahan-bahan/data-data di </w:t>
      </w:r>
      <w:r w:rsidR="00827AC8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Pr="00D77E88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tugas.</w:t>
      </w:r>
    </w:p>
    <w:p w:rsidR="00D77E88" w:rsidRDefault="00FB0485" w:rsidP="00D77E88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 xml:space="preserve">Pemeriksaan data-data di </w:t>
      </w:r>
      <w:r w:rsidR="00827AC8" w:rsidRPr="00D77E88">
        <w:rPr>
          <w:rFonts w:ascii="Arial Narrow" w:hAnsi="Arial Narrow" w:cs="Bookman Old Style"/>
          <w:sz w:val="24"/>
          <w:szCs w:val="24"/>
        </w:rPr>
        <w:t>bidang data profesi keuangan</w:t>
      </w:r>
      <w:r w:rsidRPr="00D77E88">
        <w:rPr>
          <w:rFonts w:ascii="Arial Narrow" w:hAnsi="Arial Narrow" w:cs="Arial"/>
          <w:sz w:val="24"/>
          <w:szCs w:val="24"/>
        </w:rPr>
        <w:t xml:space="preserve"> sesuai dengan prosedur agar pelaksanaan tugas berjalan dengan efektif.</w:t>
      </w:r>
    </w:p>
    <w:p w:rsidR="00D77E88" w:rsidRPr="00D77E88" w:rsidRDefault="00D77E88" w:rsidP="00D77E88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7E88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D77E88" w:rsidRPr="00D77E88" w:rsidRDefault="00D77E88" w:rsidP="00D77E88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1E2B5D" w:rsidRPr="00D77E88" w:rsidRDefault="001E2B5D" w:rsidP="006B42FC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D77E88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D77E88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D77E88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1E2B5D" w:rsidRPr="00D77E88" w:rsidRDefault="001E2B5D" w:rsidP="006B42FC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D77E88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1E2B5D" w:rsidRPr="00D77E88" w:rsidRDefault="001E2B5D" w:rsidP="006B42FC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D77E88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1E2B5D" w:rsidRPr="00D77E88" w:rsidRDefault="001E2B5D" w:rsidP="006B42FC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D77E88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1B6372" w:rsidRPr="00D77E88" w:rsidRDefault="001B6372" w:rsidP="006B42FC">
      <w:pPr>
        <w:tabs>
          <w:tab w:val="left" w:pos="360"/>
          <w:tab w:val="left" w:pos="72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en-US"/>
        </w:rPr>
      </w:pPr>
    </w:p>
    <w:p w:rsidR="001E2B5D" w:rsidRPr="00D77E88" w:rsidRDefault="001E2B5D" w:rsidP="006B42FC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D77E88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FB0485" w:rsidRPr="00D77E88" w:rsidTr="00C3290D">
        <w:tc>
          <w:tcPr>
            <w:tcW w:w="642" w:type="dxa"/>
            <w:shd w:val="clear" w:color="auto" w:fill="B8CCE4" w:themeFill="accent1" w:themeFillTint="66"/>
            <w:vAlign w:val="center"/>
          </w:tcPr>
          <w:p w:rsidR="00FB0485" w:rsidRPr="00D77E88" w:rsidRDefault="00FB0485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FB0485" w:rsidRPr="00D77E88" w:rsidRDefault="00FB0485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FB0485" w:rsidRPr="00D77E88" w:rsidRDefault="00FB0485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FB0485" w:rsidRPr="00D77E88" w:rsidRDefault="00FB0485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D77E88" w:rsidRPr="00D77E88" w:rsidTr="00C3290D">
        <w:tc>
          <w:tcPr>
            <w:tcW w:w="642" w:type="dxa"/>
          </w:tcPr>
          <w:p w:rsidR="00D77E88" w:rsidRPr="00D77E88" w:rsidRDefault="00D77E88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D77E88" w:rsidRPr="00D77E88" w:rsidRDefault="00D77E88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D77E88" w:rsidRPr="00992955" w:rsidRDefault="00D77E88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D77E88" w:rsidRPr="00992955" w:rsidRDefault="00D77E88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D77E88" w:rsidRPr="00992955" w:rsidRDefault="00D77E88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D77E88" w:rsidRPr="005265DD" w:rsidRDefault="00D77E88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D77E88" w:rsidRPr="00D77E88" w:rsidTr="00C3290D">
        <w:tc>
          <w:tcPr>
            <w:tcW w:w="642" w:type="dxa"/>
          </w:tcPr>
          <w:p w:rsidR="00D77E88" w:rsidRPr="00D77E88" w:rsidRDefault="00D77E88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2</w:t>
            </w:r>
            <w:r w:rsidRPr="00D77E88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D77E88" w:rsidRPr="00992955" w:rsidRDefault="00D77E88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D77E88" w:rsidRPr="00992955" w:rsidRDefault="00D77E88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D77E88" w:rsidRPr="00992955" w:rsidRDefault="00D77E88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FB0485" w:rsidRPr="00D77E88" w:rsidRDefault="00FB0485" w:rsidP="006B42FC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E2B5D" w:rsidRPr="00D77E88" w:rsidRDefault="001E2B5D" w:rsidP="006B42FC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77E88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D77E88">
        <w:rPr>
          <w:rFonts w:ascii="Arial Narrow" w:hAnsi="Arial Narrow"/>
          <w:b/>
          <w:bCs/>
          <w:sz w:val="24"/>
          <w:szCs w:val="24"/>
        </w:rPr>
        <w:t>KONDISI</w:t>
      </w:r>
      <w:r w:rsidRPr="00D77E88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D77E88">
        <w:rPr>
          <w:rFonts w:ascii="Arial Narrow" w:hAnsi="Arial Narrow"/>
          <w:b/>
          <w:bCs/>
          <w:sz w:val="24"/>
          <w:szCs w:val="24"/>
        </w:rPr>
        <w:t>LINGKUNGAN KERJA</w:t>
      </w:r>
      <w:r w:rsidRPr="00D77E88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749" w:type="dxa"/>
        <w:tblInd w:w="558" w:type="dxa"/>
        <w:tblLook w:val="04A0"/>
      </w:tblPr>
      <w:tblGrid>
        <w:gridCol w:w="648"/>
        <w:gridCol w:w="5423"/>
        <w:gridCol w:w="4678"/>
      </w:tblGrid>
      <w:tr w:rsidR="001E2B5D" w:rsidRPr="00D77E88" w:rsidTr="00FB0485">
        <w:tc>
          <w:tcPr>
            <w:tcW w:w="648" w:type="dxa"/>
            <w:shd w:val="clear" w:color="auto" w:fill="B8CCE4" w:themeFill="accent1" w:themeFillTint="66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423" w:type="dxa"/>
            <w:shd w:val="clear" w:color="auto" w:fill="B8CCE4" w:themeFill="accent1" w:themeFillTint="66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1E2B5D" w:rsidRPr="00D77E88" w:rsidTr="00FB0485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423" w:type="dxa"/>
            <w:tcBorders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7E88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1E2B5D" w:rsidRPr="00D77E88" w:rsidTr="00FB0485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7E88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1E2B5D" w:rsidRPr="00D77E88" w:rsidTr="00FB0485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7E88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1E2B5D" w:rsidRPr="00D77E88" w:rsidTr="00FB0485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7E88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1E2B5D" w:rsidRPr="00D77E88" w:rsidTr="00FB0485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7E88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1E2B5D" w:rsidRPr="00D77E88" w:rsidTr="00FB0485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7E88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1E2B5D" w:rsidRPr="00D77E88" w:rsidTr="00FB0485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7E88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1E2B5D" w:rsidRPr="00D77E88" w:rsidTr="00FB0485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7E88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1E2B5D" w:rsidRPr="00D77E88" w:rsidTr="00FB0485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423" w:type="dxa"/>
            <w:tcBorders>
              <w:top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7E88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1E2B5D" w:rsidRDefault="001E2B5D" w:rsidP="006B42F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A979D8" w:rsidRDefault="00A979D8" w:rsidP="006B42F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A979D8" w:rsidRDefault="00A979D8" w:rsidP="006B42F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A979D8" w:rsidRPr="00D77E88" w:rsidRDefault="00A979D8" w:rsidP="006B42F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1E2B5D" w:rsidRPr="00D77E88" w:rsidRDefault="001E2B5D" w:rsidP="006B42FC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D77E88">
        <w:rPr>
          <w:rFonts w:ascii="Arial Narrow" w:hAnsi="Arial Narrow"/>
          <w:b/>
          <w:bCs/>
          <w:sz w:val="24"/>
          <w:szCs w:val="24"/>
        </w:rPr>
        <w:lastRenderedPageBreak/>
        <w:t>RESIKO BAHAYA</w:t>
      </w:r>
      <w:r w:rsidRPr="00D77E88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D77E88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10749" w:type="dxa"/>
        <w:tblInd w:w="558" w:type="dxa"/>
        <w:tblLook w:val="04A0"/>
      </w:tblPr>
      <w:tblGrid>
        <w:gridCol w:w="648"/>
        <w:gridCol w:w="5423"/>
        <w:gridCol w:w="4678"/>
      </w:tblGrid>
      <w:tr w:rsidR="001E2B5D" w:rsidRPr="00D77E88" w:rsidTr="00FB0485">
        <w:tc>
          <w:tcPr>
            <w:tcW w:w="648" w:type="dxa"/>
            <w:shd w:val="clear" w:color="auto" w:fill="B8CCE4" w:themeFill="accent1" w:themeFillTint="66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423" w:type="dxa"/>
            <w:shd w:val="clear" w:color="auto" w:fill="B8CCE4" w:themeFill="accent1" w:themeFillTint="66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1E2B5D" w:rsidRPr="00D77E88" w:rsidTr="00FB0485">
        <w:tc>
          <w:tcPr>
            <w:tcW w:w="648" w:type="dxa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423" w:type="dxa"/>
          </w:tcPr>
          <w:p w:rsidR="001E2B5D" w:rsidRPr="00D77E88" w:rsidRDefault="001E2B5D" w:rsidP="006B42FC">
            <w:pPr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1E2B5D" w:rsidRPr="00D77E88" w:rsidRDefault="001E2B5D" w:rsidP="006B42FC">
            <w:pPr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678" w:type="dxa"/>
          </w:tcPr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1E2B5D" w:rsidRPr="00D77E88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1E2B5D" w:rsidRPr="00D77E88" w:rsidRDefault="001E2B5D" w:rsidP="006B42FC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22578" w:rsidRPr="00D77E88" w:rsidRDefault="00422578" w:rsidP="006B42FC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E2B5D" w:rsidRPr="00D77E88" w:rsidRDefault="001E2B5D" w:rsidP="006B42FC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D77E88">
        <w:rPr>
          <w:rFonts w:ascii="Arial Narrow" w:hAnsi="Arial Narrow"/>
          <w:b/>
          <w:bCs/>
          <w:sz w:val="24"/>
          <w:szCs w:val="24"/>
        </w:rPr>
        <w:t>1</w:t>
      </w:r>
      <w:r w:rsidRPr="00D77E88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D77E88">
        <w:rPr>
          <w:rFonts w:ascii="Arial Narrow" w:hAnsi="Arial Narrow"/>
          <w:b/>
          <w:bCs/>
          <w:sz w:val="24"/>
          <w:szCs w:val="24"/>
        </w:rPr>
        <w:t>.  SYARAT  JABATAN</w:t>
      </w:r>
      <w:r w:rsidRPr="00D77E88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D77E88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0B392D" w:rsidRPr="000F17F5" w:rsidTr="000D0CC0">
        <w:trPr>
          <w:trHeight w:val="1276"/>
        </w:trPr>
        <w:tc>
          <w:tcPr>
            <w:tcW w:w="3510" w:type="dxa"/>
          </w:tcPr>
          <w:p w:rsidR="000B392D" w:rsidRPr="005A08AD" w:rsidRDefault="000B392D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0B392D" w:rsidRPr="000F17F5" w:rsidRDefault="000B392D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0B392D" w:rsidRPr="000F17F5" w:rsidRDefault="000B392D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0B392D" w:rsidRPr="000F17F5" w:rsidRDefault="000B392D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</w:p>
          <w:p w:rsidR="000B392D" w:rsidRPr="005A08AD" w:rsidRDefault="000B392D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0B392D" w:rsidRPr="000F17F5" w:rsidRDefault="000B392D" w:rsidP="000D0CC0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5A08AD" w:rsidRDefault="000B392D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0B392D" w:rsidRPr="000F17F5" w:rsidRDefault="000B392D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5A08AD" w:rsidRDefault="000B392D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0B392D" w:rsidRPr="000F17F5" w:rsidRDefault="000B392D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Minat Kerja</w:t>
            </w:r>
          </w:p>
          <w:p w:rsidR="000B392D" w:rsidRPr="000F17F5" w:rsidRDefault="000B392D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5A08AD" w:rsidRDefault="000B392D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Upaya Fisik</w:t>
            </w:r>
          </w:p>
          <w:p w:rsidR="000B392D" w:rsidRPr="000F17F5" w:rsidRDefault="000B392D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0B392D" w:rsidRPr="000F17F5" w:rsidRDefault="000B392D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0B392D" w:rsidRPr="000F17F5" w:rsidRDefault="000B392D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0B392D" w:rsidRPr="000F17F5" w:rsidRDefault="000B392D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0B392D" w:rsidRPr="000F17F5" w:rsidRDefault="000B392D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0B392D" w:rsidRPr="000F17F5" w:rsidRDefault="000B392D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0B392D" w:rsidRDefault="000B392D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0B392D" w:rsidRPr="000F17F5" w:rsidRDefault="000B392D" w:rsidP="000D0CC0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0B392D" w:rsidRPr="000F17F5" w:rsidRDefault="000B392D" w:rsidP="000D0CC0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0B392D" w:rsidRDefault="000B392D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B392D" w:rsidRPr="000F17F5" w:rsidRDefault="000B392D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0B392D" w:rsidRPr="000F17F5" w:rsidRDefault="000B392D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Akuntansi, Ekonomi,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Default="000B392D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Teknik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0B392D" w:rsidRPr="000F17F5" w:rsidRDefault="000B392D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B392D" w:rsidRPr="000F17F5" w:rsidRDefault="000B392D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0B392D" w:rsidRPr="000F17F5" w:rsidRDefault="000B392D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(Intelegensia) Kemampuan untuk menangkap atau memahami instruksi-instruksi dan prinsip-prinsip yang mendasarinya.</w:t>
            </w:r>
          </w:p>
          <w:p w:rsidR="000B392D" w:rsidRPr="000F17F5" w:rsidRDefault="000B392D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0B392D" w:rsidRPr="000F17F5" w:rsidRDefault="000B392D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N (Numerical Aptitude) Kemampuan untuk melakukan operasi aritmatik secara cepat dan akurat kaitan dengan aqiu (amatematika) harus dipunyai tenaga analis.</w:t>
            </w:r>
          </w:p>
          <w:p w:rsidR="000B392D" w:rsidRPr="000F17F5" w:rsidRDefault="000B392D" w:rsidP="000D0CC0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0B392D" w:rsidRPr="005A08AD" w:rsidRDefault="000B392D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0B392D" w:rsidRPr="000F17F5" w:rsidRDefault="000B392D" w:rsidP="000D0CC0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B392D" w:rsidRPr="000F17F5" w:rsidRDefault="000B392D" w:rsidP="000D0CC0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0B392D" w:rsidRPr="000F17F5" w:rsidRDefault="000B392D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0B392D" w:rsidRDefault="000B392D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0B392D" w:rsidRPr="000F17F5" w:rsidRDefault="000B392D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0B392D" w:rsidRPr="000F17F5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0B392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0B392D" w:rsidRPr="005A08AD" w:rsidRDefault="000B392D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B392D" w:rsidRPr="000F17F5" w:rsidRDefault="000B392D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0B392D" w:rsidRPr="000F17F5" w:rsidRDefault="000B392D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0B392D" w:rsidRPr="000F17F5" w:rsidRDefault="000B392D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0B392D" w:rsidRPr="000F17F5" w:rsidRDefault="000B392D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6B42FC" w:rsidRDefault="006B42FC" w:rsidP="006B42F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979D8" w:rsidRDefault="00A979D8" w:rsidP="006B42F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979D8" w:rsidRDefault="00A979D8" w:rsidP="006B42F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979D8" w:rsidRDefault="00A979D8" w:rsidP="006B42F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979D8" w:rsidRDefault="00A979D8" w:rsidP="006B42F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979D8" w:rsidRDefault="00A979D8" w:rsidP="006B42F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979D8" w:rsidRPr="00D77E88" w:rsidRDefault="00A979D8" w:rsidP="006B42F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23667" w:rsidRPr="00D77E88" w:rsidRDefault="00A26700" w:rsidP="006B42FC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D77E88">
        <w:rPr>
          <w:rFonts w:ascii="Arial Narrow" w:hAnsi="Arial Narrow"/>
          <w:bCs/>
          <w:sz w:val="24"/>
          <w:szCs w:val="24"/>
        </w:rPr>
        <w:lastRenderedPageBreak/>
        <w:t xml:space="preserve"> </w:t>
      </w:r>
      <w:r w:rsidR="003D4F4B" w:rsidRPr="00D77E88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3D4F4B" w:rsidRPr="00D77E88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489" w:type="dxa"/>
        <w:tblInd w:w="534" w:type="dxa"/>
        <w:tblLayout w:type="fixed"/>
        <w:tblLook w:val="04A0"/>
      </w:tblPr>
      <w:tblGrid>
        <w:gridCol w:w="708"/>
        <w:gridCol w:w="7088"/>
        <w:gridCol w:w="1276"/>
        <w:gridCol w:w="1417"/>
      </w:tblGrid>
      <w:tr w:rsidR="00223667" w:rsidRPr="00D77E88" w:rsidTr="00FB0485">
        <w:tc>
          <w:tcPr>
            <w:tcW w:w="708" w:type="dxa"/>
            <w:shd w:val="clear" w:color="auto" w:fill="C6D9F1" w:themeFill="text2" w:themeFillTint="33"/>
            <w:vAlign w:val="center"/>
          </w:tcPr>
          <w:p w:rsidR="00223667" w:rsidRPr="00D77E88" w:rsidRDefault="00223667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088" w:type="dxa"/>
            <w:shd w:val="clear" w:color="auto" w:fill="C6D9F1" w:themeFill="text2" w:themeFillTint="33"/>
            <w:vAlign w:val="center"/>
          </w:tcPr>
          <w:p w:rsidR="00223667" w:rsidRPr="00D77E88" w:rsidRDefault="00223667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23667" w:rsidRPr="00D77E88" w:rsidRDefault="00223667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223667" w:rsidRPr="00D77E88" w:rsidRDefault="00223667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7E88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305E62" w:rsidRPr="00D77E88" w:rsidTr="00FB0485">
        <w:trPr>
          <w:trHeight w:val="350"/>
        </w:trPr>
        <w:tc>
          <w:tcPr>
            <w:tcW w:w="708" w:type="dxa"/>
          </w:tcPr>
          <w:p w:rsidR="00305E62" w:rsidRPr="00D77E88" w:rsidRDefault="00305E62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305E62" w:rsidRPr="00D77E88" w:rsidRDefault="006B42FC" w:rsidP="006B42FC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Dokumen bahan-bahan/data-data di </w:t>
            </w:r>
            <w:r w:rsidR="000F34FB" w:rsidRPr="00D77E88">
              <w:rPr>
                <w:rFonts w:ascii="Arial Narrow" w:hAnsi="Arial Narrow" w:cs="Bookman Old Style"/>
                <w:sz w:val="24"/>
                <w:szCs w:val="24"/>
              </w:rPr>
              <w:t>bidang data profesi keuangan</w:t>
            </w: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 sebagai pedoman pelaksanaan tugas.</w:t>
            </w:r>
          </w:p>
        </w:tc>
        <w:tc>
          <w:tcPr>
            <w:tcW w:w="1276" w:type="dxa"/>
            <w:vAlign w:val="center"/>
          </w:tcPr>
          <w:p w:rsidR="00305E62" w:rsidRPr="00D77E88" w:rsidRDefault="00DE33CB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7E88">
              <w:rPr>
                <w:rFonts w:ascii="Arial Narrow" w:hAnsi="Arial Narrow" w:cs="Tahom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7" w:type="dxa"/>
            <w:vAlign w:val="center"/>
          </w:tcPr>
          <w:p w:rsidR="00305E62" w:rsidRPr="00D77E88" w:rsidRDefault="006B42FC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7E88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DE33CB" w:rsidRPr="00D77E88" w:rsidTr="00FB0485">
        <w:trPr>
          <w:trHeight w:val="350"/>
        </w:trPr>
        <w:tc>
          <w:tcPr>
            <w:tcW w:w="708" w:type="dxa"/>
          </w:tcPr>
          <w:p w:rsidR="00DE33CB" w:rsidRPr="00D77E88" w:rsidRDefault="00DE33CB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DE33CB" w:rsidRPr="00D77E88" w:rsidRDefault="006B42FC" w:rsidP="006B42FC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Dokumen bahan-bahan/data-data di </w:t>
            </w:r>
            <w:r w:rsidR="000F34FB" w:rsidRPr="00D77E88">
              <w:rPr>
                <w:rFonts w:ascii="Arial Narrow" w:hAnsi="Arial Narrow" w:cs="Bookman Old Style"/>
                <w:sz w:val="24"/>
                <w:szCs w:val="24"/>
              </w:rPr>
              <w:t>bidang data profesi keuangan</w:t>
            </w: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 berdasarkan prosedur untuk dijadikan pedoman dalam pelaksanaan tugas.</w:t>
            </w:r>
          </w:p>
        </w:tc>
        <w:tc>
          <w:tcPr>
            <w:tcW w:w="1276" w:type="dxa"/>
            <w:vAlign w:val="center"/>
          </w:tcPr>
          <w:p w:rsidR="00DE33CB" w:rsidRPr="00D77E88" w:rsidRDefault="00DE33CB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7E88">
              <w:rPr>
                <w:rFonts w:ascii="Arial Narrow" w:hAnsi="Arial Narrow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DE33CB" w:rsidRPr="00D77E88" w:rsidRDefault="006B42FC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7E88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DE33CB" w:rsidRPr="00D77E88" w:rsidTr="00FB0485">
        <w:trPr>
          <w:trHeight w:val="350"/>
        </w:trPr>
        <w:tc>
          <w:tcPr>
            <w:tcW w:w="708" w:type="dxa"/>
          </w:tcPr>
          <w:p w:rsidR="00DE33CB" w:rsidRPr="00D77E88" w:rsidRDefault="00DE33CB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DE33CB" w:rsidRPr="00D77E88" w:rsidRDefault="006B42FC" w:rsidP="006B42FC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Dokumen bahan-bahan/data-data di </w:t>
            </w:r>
            <w:r w:rsidR="000F34FB" w:rsidRPr="00D77E88">
              <w:rPr>
                <w:rFonts w:ascii="Arial Narrow" w:hAnsi="Arial Narrow" w:cs="Bookman Old Style"/>
                <w:sz w:val="24"/>
                <w:szCs w:val="24"/>
              </w:rPr>
              <w:t>bidang data profesi keuangan</w:t>
            </w: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276" w:type="dxa"/>
            <w:vAlign w:val="center"/>
          </w:tcPr>
          <w:p w:rsidR="00DE33CB" w:rsidRPr="00D77E88" w:rsidRDefault="00DE33CB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7E88">
              <w:rPr>
                <w:rFonts w:ascii="Arial Narrow" w:hAnsi="Arial Narrow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DE33CB" w:rsidRPr="00D77E88" w:rsidRDefault="006B42FC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7E88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DE33CB" w:rsidRPr="00D77E88" w:rsidTr="00FB0485">
        <w:trPr>
          <w:trHeight w:val="350"/>
        </w:trPr>
        <w:tc>
          <w:tcPr>
            <w:tcW w:w="708" w:type="dxa"/>
          </w:tcPr>
          <w:p w:rsidR="00DE33CB" w:rsidRPr="00D77E88" w:rsidRDefault="00DE33CB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7E88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DE33CB" w:rsidRPr="00D77E88" w:rsidRDefault="000F34FB" w:rsidP="006B42FC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D77E88">
              <w:rPr>
                <w:rFonts w:ascii="Arial Narrow" w:hAnsi="Arial Narrow" w:cs="Arial"/>
                <w:sz w:val="24"/>
                <w:szCs w:val="24"/>
              </w:rPr>
              <w:t xml:space="preserve">Kegiatan pemeriksa </w:t>
            </w:r>
            <w:r w:rsidRPr="00D77E88">
              <w:rPr>
                <w:rFonts w:ascii="Arial Narrow" w:hAnsi="Arial Narrow" w:cs="Bookman Old Style"/>
                <w:sz w:val="24"/>
                <w:szCs w:val="24"/>
              </w:rPr>
              <w:t>data profesi keuangan</w:t>
            </w:r>
            <w:r w:rsidR="006B42FC" w:rsidRPr="00D77E88">
              <w:rPr>
                <w:rFonts w:ascii="Arial Narrow" w:hAnsi="Arial Narrow" w:cs="Arial"/>
                <w:sz w:val="24"/>
                <w:szCs w:val="24"/>
              </w:rPr>
              <w:t xml:space="preserve"> sesuai dengan prosedur agar pelaksanaan tugas berjalan dengan efektif.</w:t>
            </w:r>
          </w:p>
        </w:tc>
        <w:tc>
          <w:tcPr>
            <w:tcW w:w="1276" w:type="dxa"/>
            <w:vAlign w:val="center"/>
          </w:tcPr>
          <w:p w:rsidR="00DE33CB" w:rsidRPr="00D77E88" w:rsidRDefault="00DE33CB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7E88">
              <w:rPr>
                <w:rFonts w:ascii="Arial Narrow" w:hAnsi="Arial Narrow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DE33CB" w:rsidRPr="00D77E88" w:rsidRDefault="006B42FC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7E88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827190" w:rsidRDefault="00827190" w:rsidP="006B42FC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A979D8" w:rsidRPr="00D77E88" w:rsidRDefault="00A979D8" w:rsidP="006B42FC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827190" w:rsidRPr="00D77E88" w:rsidRDefault="003D4F4B" w:rsidP="006B42FC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D77E88">
        <w:rPr>
          <w:rFonts w:ascii="Arial Narrow" w:hAnsi="Arial Narrow"/>
          <w:b/>
          <w:bCs/>
          <w:sz w:val="24"/>
          <w:szCs w:val="24"/>
        </w:rPr>
        <w:t xml:space="preserve">BUTIR INFORMASI LAIN </w:t>
      </w:r>
      <w:r w:rsidR="00827190" w:rsidRPr="00D77E88">
        <w:rPr>
          <w:rFonts w:ascii="Arial Narrow" w:hAnsi="Arial Narrow"/>
          <w:b/>
          <w:bCs/>
          <w:sz w:val="24"/>
          <w:szCs w:val="24"/>
        </w:rPr>
        <w:t>:</w:t>
      </w:r>
    </w:p>
    <w:p w:rsidR="00827190" w:rsidRPr="00D77E88" w:rsidRDefault="00827190" w:rsidP="006B42FC">
      <w:pPr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426"/>
        <w:jc w:val="both"/>
        <w:rPr>
          <w:rFonts w:ascii="Arial Narrow" w:hAnsi="Arial Narrow"/>
          <w:bCs/>
          <w:i/>
          <w:sz w:val="24"/>
          <w:szCs w:val="24"/>
        </w:rPr>
      </w:pPr>
    </w:p>
    <w:p w:rsidR="00827190" w:rsidRPr="00D77E88" w:rsidRDefault="00827190" w:rsidP="006B42FC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D77E88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FB0485" w:rsidRPr="00D77E88">
        <w:rPr>
          <w:rFonts w:ascii="Arial Narrow" w:hAnsi="Arial Narrow"/>
          <w:bCs/>
          <w:sz w:val="24"/>
          <w:szCs w:val="24"/>
        </w:rPr>
        <w:t>..............................................</w:t>
      </w:r>
    </w:p>
    <w:p w:rsidR="00114122" w:rsidRPr="00D77E88" w:rsidRDefault="00B00514" w:rsidP="008B5C31">
      <w:pPr>
        <w:pStyle w:val="BodyText"/>
        <w:tabs>
          <w:tab w:val="left" w:pos="8671"/>
        </w:tabs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D77E88">
        <w:rPr>
          <w:rFonts w:ascii="Arial Narrow" w:hAnsi="Arial Narrow"/>
          <w:b/>
          <w:sz w:val="24"/>
          <w:szCs w:val="24"/>
        </w:rPr>
        <w:t xml:space="preserve">                  </w:t>
      </w:r>
      <w:r w:rsidR="008B5C31" w:rsidRPr="00D77E88">
        <w:rPr>
          <w:rFonts w:ascii="Arial Narrow" w:hAnsi="Arial Narrow"/>
          <w:b/>
          <w:sz w:val="24"/>
          <w:szCs w:val="24"/>
        </w:rPr>
        <w:tab/>
      </w:r>
    </w:p>
    <w:tbl>
      <w:tblPr>
        <w:tblW w:w="10525" w:type="dxa"/>
        <w:tblInd w:w="108" w:type="dxa"/>
        <w:tblLook w:val="01E0"/>
      </w:tblPr>
      <w:tblGrid>
        <w:gridCol w:w="5954"/>
        <w:gridCol w:w="4571"/>
      </w:tblGrid>
      <w:tr w:rsidR="001E2B5D" w:rsidRPr="00D77E88" w:rsidTr="00FB0485">
        <w:tc>
          <w:tcPr>
            <w:tcW w:w="5954" w:type="dxa"/>
          </w:tcPr>
          <w:p w:rsidR="000F34FB" w:rsidRPr="00D77E88" w:rsidRDefault="000F34FB" w:rsidP="000F34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D77E88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0F34FB" w:rsidRPr="00D77E88" w:rsidRDefault="000F34FB" w:rsidP="000F34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D77E88">
              <w:rPr>
                <w:rFonts w:ascii="Arial Narrow" w:eastAsia="Times New Roman" w:hAnsi="Arial Narrow" w:cs="Tahoma"/>
                <w:sz w:val="24"/>
                <w:szCs w:val="24"/>
              </w:rPr>
              <w:t>Kasubbid Pengelolaan Administrasi Gaji</w:t>
            </w:r>
          </w:p>
          <w:p w:rsidR="000F34FB" w:rsidRPr="00D77E88" w:rsidRDefault="000F34FB" w:rsidP="000F34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0F34FB" w:rsidRPr="00D77E88" w:rsidRDefault="000F34FB" w:rsidP="000F34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0F34FB" w:rsidRPr="00D77E88" w:rsidRDefault="000F34FB" w:rsidP="000F34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0F34FB" w:rsidRPr="00D77E88" w:rsidRDefault="000F34FB" w:rsidP="000F34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D77E88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RUDISON F</w:t>
            </w:r>
            <w:r w:rsidR="00883B53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ATRIANSYAH</w:t>
            </w:r>
            <w:r w:rsidRPr="00D77E88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, S.Sos.,MM</w:t>
            </w:r>
          </w:p>
          <w:p w:rsidR="001E2B5D" w:rsidRPr="00D77E88" w:rsidRDefault="000F34FB" w:rsidP="000F34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D77E88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D77E88">
              <w:rPr>
                <w:rFonts w:ascii="Arial Narrow" w:eastAsia="Times New Roman" w:hAnsi="Arial Narrow" w:cs="Tahoma"/>
                <w:sz w:val="24"/>
                <w:szCs w:val="24"/>
              </w:rPr>
              <w:t>720102 199403 1 003</w:t>
            </w:r>
          </w:p>
        </w:tc>
        <w:tc>
          <w:tcPr>
            <w:tcW w:w="4571" w:type="dxa"/>
          </w:tcPr>
          <w:p w:rsidR="001E2B5D" w:rsidRPr="00D77E88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D77E88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D77E88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D77E88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 xml:space="preserve">2017 </w:t>
            </w:r>
            <w:r w:rsidRPr="00D77E88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</w:p>
          <w:p w:rsidR="001E2B5D" w:rsidRPr="00D77E88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E2B5D" w:rsidRPr="00D77E88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E2B5D" w:rsidRPr="00D77E88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E2B5D" w:rsidRPr="00D77E88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C208C" w:rsidRPr="00D77E88" w:rsidRDefault="00883B53" w:rsidP="00DC208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RADEN AYU LUSIANA, SH</w:t>
            </w:r>
          </w:p>
          <w:p w:rsidR="001E2B5D" w:rsidRPr="00883B53" w:rsidRDefault="00DC208C" w:rsidP="00883B5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D77E88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="00883B53">
              <w:rPr>
                <w:rFonts w:ascii="Arial Narrow" w:eastAsia="Times New Roman" w:hAnsi="Arial Narrow" w:cs="Tahoma"/>
                <w:sz w:val="24"/>
                <w:szCs w:val="24"/>
              </w:rPr>
              <w:t xml:space="preserve"> 19720505 199303 2 006</w:t>
            </w:r>
          </w:p>
        </w:tc>
      </w:tr>
    </w:tbl>
    <w:p w:rsidR="00A26700" w:rsidRPr="00D77E88" w:rsidRDefault="00A26700" w:rsidP="006B42FC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D77E88" w:rsidSect="00FB0485">
      <w:pgSz w:w="12242" w:h="20163" w:code="5"/>
      <w:pgMar w:top="568" w:right="618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A88" w:rsidRDefault="00525A88" w:rsidP="00FB0485">
      <w:pPr>
        <w:spacing w:after="0" w:line="240" w:lineRule="auto"/>
      </w:pPr>
      <w:r>
        <w:separator/>
      </w:r>
    </w:p>
  </w:endnote>
  <w:endnote w:type="continuationSeparator" w:id="1">
    <w:p w:rsidR="00525A88" w:rsidRDefault="00525A88" w:rsidP="00FB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A88" w:rsidRDefault="00525A88" w:rsidP="00FB0485">
      <w:pPr>
        <w:spacing w:after="0" w:line="240" w:lineRule="auto"/>
      </w:pPr>
      <w:r>
        <w:separator/>
      </w:r>
    </w:p>
  </w:footnote>
  <w:footnote w:type="continuationSeparator" w:id="1">
    <w:p w:rsidR="00525A88" w:rsidRDefault="00525A88" w:rsidP="00FB0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F461DC"/>
    <w:multiLevelType w:val="hybridMultilevel"/>
    <w:tmpl w:val="F1249A1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F5BEC"/>
    <w:multiLevelType w:val="hybridMultilevel"/>
    <w:tmpl w:val="8000266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D1D73"/>
    <w:multiLevelType w:val="hybridMultilevel"/>
    <w:tmpl w:val="1140235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55C82"/>
    <w:multiLevelType w:val="hybridMultilevel"/>
    <w:tmpl w:val="BB2634EA"/>
    <w:lvl w:ilvl="0" w:tplc="430E0024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FE5504"/>
    <w:multiLevelType w:val="hybridMultilevel"/>
    <w:tmpl w:val="9446A63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1BE0D5F"/>
    <w:multiLevelType w:val="hybridMultilevel"/>
    <w:tmpl w:val="6F9AC67E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73A28FCA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67241684"/>
    <w:multiLevelType w:val="hybridMultilevel"/>
    <w:tmpl w:val="A66E675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C34A8FE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8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1"/>
  </w:num>
  <w:num w:numId="2">
    <w:abstractNumId w:val="9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9"/>
  </w:num>
  <w:num w:numId="6">
    <w:abstractNumId w:val="6"/>
  </w:num>
  <w:num w:numId="7">
    <w:abstractNumId w:val="20"/>
  </w:num>
  <w:num w:numId="8">
    <w:abstractNumId w:val="2"/>
  </w:num>
  <w:num w:numId="9">
    <w:abstractNumId w:val="8"/>
  </w:num>
  <w:num w:numId="10">
    <w:abstractNumId w:val="7"/>
  </w:num>
  <w:num w:numId="11">
    <w:abstractNumId w:val="14"/>
  </w:num>
  <w:num w:numId="12">
    <w:abstractNumId w:val="13"/>
  </w:num>
  <w:num w:numId="13">
    <w:abstractNumId w:val="18"/>
  </w:num>
  <w:num w:numId="14">
    <w:abstractNumId w:val="4"/>
  </w:num>
  <w:num w:numId="15">
    <w:abstractNumId w:val="16"/>
  </w:num>
  <w:num w:numId="16">
    <w:abstractNumId w:val="15"/>
  </w:num>
  <w:num w:numId="17">
    <w:abstractNumId w:val="3"/>
  </w:num>
  <w:num w:numId="18">
    <w:abstractNumId w:val="5"/>
  </w:num>
  <w:num w:numId="19">
    <w:abstractNumId w:val="0"/>
  </w:num>
  <w:num w:numId="20">
    <w:abstractNumId w:val="1"/>
  </w:num>
  <w:num w:numId="21">
    <w:abstractNumId w:val="12"/>
  </w:num>
  <w:num w:numId="22">
    <w:abstractNumId w:val="1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824"/>
    <w:rsid w:val="0000037E"/>
    <w:rsid w:val="00003B75"/>
    <w:rsid w:val="00024D75"/>
    <w:rsid w:val="00027F01"/>
    <w:rsid w:val="0003065F"/>
    <w:rsid w:val="00044C6B"/>
    <w:rsid w:val="0004631A"/>
    <w:rsid w:val="00046DF7"/>
    <w:rsid w:val="00051645"/>
    <w:rsid w:val="000555C8"/>
    <w:rsid w:val="00057284"/>
    <w:rsid w:val="0006422D"/>
    <w:rsid w:val="00074184"/>
    <w:rsid w:val="000867DF"/>
    <w:rsid w:val="00086C5D"/>
    <w:rsid w:val="00087DD7"/>
    <w:rsid w:val="000917BE"/>
    <w:rsid w:val="000A27AE"/>
    <w:rsid w:val="000A46CE"/>
    <w:rsid w:val="000A7052"/>
    <w:rsid w:val="000B03E8"/>
    <w:rsid w:val="000B07EF"/>
    <w:rsid w:val="000B392D"/>
    <w:rsid w:val="000B5760"/>
    <w:rsid w:val="000B7451"/>
    <w:rsid w:val="000B7EDA"/>
    <w:rsid w:val="000C0F57"/>
    <w:rsid w:val="000C12C2"/>
    <w:rsid w:val="000C175A"/>
    <w:rsid w:val="000C74EE"/>
    <w:rsid w:val="000E248D"/>
    <w:rsid w:val="000E2538"/>
    <w:rsid w:val="000E4FC8"/>
    <w:rsid w:val="000E51B9"/>
    <w:rsid w:val="000E5484"/>
    <w:rsid w:val="000E623A"/>
    <w:rsid w:val="000F34FB"/>
    <w:rsid w:val="00106239"/>
    <w:rsid w:val="00106E0E"/>
    <w:rsid w:val="00114122"/>
    <w:rsid w:val="00117C92"/>
    <w:rsid w:val="00122F7F"/>
    <w:rsid w:val="00126D3C"/>
    <w:rsid w:val="00131941"/>
    <w:rsid w:val="001341D0"/>
    <w:rsid w:val="00137525"/>
    <w:rsid w:val="001413D7"/>
    <w:rsid w:val="001638ED"/>
    <w:rsid w:val="001703CA"/>
    <w:rsid w:val="00170401"/>
    <w:rsid w:val="001723DF"/>
    <w:rsid w:val="0017362B"/>
    <w:rsid w:val="00174B8A"/>
    <w:rsid w:val="0017748E"/>
    <w:rsid w:val="001830B2"/>
    <w:rsid w:val="001A029D"/>
    <w:rsid w:val="001A6371"/>
    <w:rsid w:val="001B3B8A"/>
    <w:rsid w:val="001B61B6"/>
    <w:rsid w:val="001B6372"/>
    <w:rsid w:val="001C28A3"/>
    <w:rsid w:val="001C65E8"/>
    <w:rsid w:val="001D701E"/>
    <w:rsid w:val="001E2B5D"/>
    <w:rsid w:val="001E459B"/>
    <w:rsid w:val="001E6120"/>
    <w:rsid w:val="001F318A"/>
    <w:rsid w:val="0021003E"/>
    <w:rsid w:val="00211CF7"/>
    <w:rsid w:val="00215A76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62F03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5E62"/>
    <w:rsid w:val="00311622"/>
    <w:rsid w:val="0031331C"/>
    <w:rsid w:val="00314A13"/>
    <w:rsid w:val="0032516D"/>
    <w:rsid w:val="0033522E"/>
    <w:rsid w:val="00340403"/>
    <w:rsid w:val="00340ACB"/>
    <w:rsid w:val="00350BB4"/>
    <w:rsid w:val="00352078"/>
    <w:rsid w:val="0036071A"/>
    <w:rsid w:val="00387BBB"/>
    <w:rsid w:val="003A06DB"/>
    <w:rsid w:val="003A4E01"/>
    <w:rsid w:val="003A6A2B"/>
    <w:rsid w:val="003B4E5B"/>
    <w:rsid w:val="003B6F0D"/>
    <w:rsid w:val="003C38A8"/>
    <w:rsid w:val="003D2678"/>
    <w:rsid w:val="003D4F4B"/>
    <w:rsid w:val="003E1BA2"/>
    <w:rsid w:val="003E4C34"/>
    <w:rsid w:val="003F2F3A"/>
    <w:rsid w:val="00402608"/>
    <w:rsid w:val="004050AB"/>
    <w:rsid w:val="00406BC7"/>
    <w:rsid w:val="004142CB"/>
    <w:rsid w:val="00422578"/>
    <w:rsid w:val="00424398"/>
    <w:rsid w:val="0042707A"/>
    <w:rsid w:val="00431AC3"/>
    <w:rsid w:val="004434B0"/>
    <w:rsid w:val="004551F9"/>
    <w:rsid w:val="004558EE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3824"/>
    <w:rsid w:val="004B72EF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250D5"/>
    <w:rsid w:val="00525A88"/>
    <w:rsid w:val="00540439"/>
    <w:rsid w:val="005452F4"/>
    <w:rsid w:val="0054550A"/>
    <w:rsid w:val="005474B5"/>
    <w:rsid w:val="00547E76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453BB"/>
    <w:rsid w:val="00652470"/>
    <w:rsid w:val="006573C6"/>
    <w:rsid w:val="00657766"/>
    <w:rsid w:val="00662B95"/>
    <w:rsid w:val="00664EBB"/>
    <w:rsid w:val="00671429"/>
    <w:rsid w:val="0067436D"/>
    <w:rsid w:val="00675D17"/>
    <w:rsid w:val="00680584"/>
    <w:rsid w:val="006913A8"/>
    <w:rsid w:val="00695198"/>
    <w:rsid w:val="006B21F8"/>
    <w:rsid w:val="006B42FC"/>
    <w:rsid w:val="006C044D"/>
    <w:rsid w:val="006C0702"/>
    <w:rsid w:val="006D0F86"/>
    <w:rsid w:val="006D2B30"/>
    <w:rsid w:val="006D6149"/>
    <w:rsid w:val="006E47B3"/>
    <w:rsid w:val="006E77F5"/>
    <w:rsid w:val="006F2DDC"/>
    <w:rsid w:val="007028A2"/>
    <w:rsid w:val="007048CD"/>
    <w:rsid w:val="007063DA"/>
    <w:rsid w:val="00712E61"/>
    <w:rsid w:val="0071643C"/>
    <w:rsid w:val="00716618"/>
    <w:rsid w:val="0072480F"/>
    <w:rsid w:val="00730940"/>
    <w:rsid w:val="007314B9"/>
    <w:rsid w:val="00737C17"/>
    <w:rsid w:val="00745532"/>
    <w:rsid w:val="007503FA"/>
    <w:rsid w:val="00760C6E"/>
    <w:rsid w:val="007615AA"/>
    <w:rsid w:val="00767C42"/>
    <w:rsid w:val="007816DF"/>
    <w:rsid w:val="0078742F"/>
    <w:rsid w:val="00787755"/>
    <w:rsid w:val="00790FB2"/>
    <w:rsid w:val="00795607"/>
    <w:rsid w:val="00797CCB"/>
    <w:rsid w:val="007A24CA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46F0"/>
    <w:rsid w:val="00800A7F"/>
    <w:rsid w:val="008053AE"/>
    <w:rsid w:val="00806451"/>
    <w:rsid w:val="00817E19"/>
    <w:rsid w:val="00821A46"/>
    <w:rsid w:val="00821A96"/>
    <w:rsid w:val="00827190"/>
    <w:rsid w:val="00827388"/>
    <w:rsid w:val="00827AC8"/>
    <w:rsid w:val="008314C3"/>
    <w:rsid w:val="008372BE"/>
    <w:rsid w:val="00841B08"/>
    <w:rsid w:val="0084412F"/>
    <w:rsid w:val="00845C6A"/>
    <w:rsid w:val="00846D49"/>
    <w:rsid w:val="00852DBF"/>
    <w:rsid w:val="008554CE"/>
    <w:rsid w:val="00863411"/>
    <w:rsid w:val="0087142F"/>
    <w:rsid w:val="00875457"/>
    <w:rsid w:val="0087624D"/>
    <w:rsid w:val="00876853"/>
    <w:rsid w:val="00876B02"/>
    <w:rsid w:val="00883B53"/>
    <w:rsid w:val="00894728"/>
    <w:rsid w:val="00897CE3"/>
    <w:rsid w:val="008A001E"/>
    <w:rsid w:val="008A0516"/>
    <w:rsid w:val="008A319F"/>
    <w:rsid w:val="008A34C3"/>
    <w:rsid w:val="008A38CC"/>
    <w:rsid w:val="008B5C31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0259"/>
    <w:rsid w:val="00936241"/>
    <w:rsid w:val="009536B4"/>
    <w:rsid w:val="00961F24"/>
    <w:rsid w:val="009829E4"/>
    <w:rsid w:val="00987092"/>
    <w:rsid w:val="00991903"/>
    <w:rsid w:val="009934F4"/>
    <w:rsid w:val="00993B41"/>
    <w:rsid w:val="0099672A"/>
    <w:rsid w:val="009A2E4C"/>
    <w:rsid w:val="009A42C7"/>
    <w:rsid w:val="009B3E13"/>
    <w:rsid w:val="009B3F48"/>
    <w:rsid w:val="009D032E"/>
    <w:rsid w:val="009D069C"/>
    <w:rsid w:val="009D367F"/>
    <w:rsid w:val="009E7836"/>
    <w:rsid w:val="009F116E"/>
    <w:rsid w:val="009F20B6"/>
    <w:rsid w:val="00A16D4C"/>
    <w:rsid w:val="00A2436A"/>
    <w:rsid w:val="00A251E9"/>
    <w:rsid w:val="00A26700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979D8"/>
    <w:rsid w:val="00AA38FD"/>
    <w:rsid w:val="00AA7FD3"/>
    <w:rsid w:val="00AB0D4A"/>
    <w:rsid w:val="00AB0F62"/>
    <w:rsid w:val="00AB4CDE"/>
    <w:rsid w:val="00AC031B"/>
    <w:rsid w:val="00AC37EE"/>
    <w:rsid w:val="00AD19CC"/>
    <w:rsid w:val="00AD3CFD"/>
    <w:rsid w:val="00AD74FD"/>
    <w:rsid w:val="00AE72A3"/>
    <w:rsid w:val="00AF20B6"/>
    <w:rsid w:val="00AF2BAE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36F9C"/>
    <w:rsid w:val="00B440CA"/>
    <w:rsid w:val="00B445D7"/>
    <w:rsid w:val="00B47527"/>
    <w:rsid w:val="00B52905"/>
    <w:rsid w:val="00B53C38"/>
    <w:rsid w:val="00B55F4B"/>
    <w:rsid w:val="00B6654B"/>
    <w:rsid w:val="00B7678E"/>
    <w:rsid w:val="00B80B49"/>
    <w:rsid w:val="00B94B47"/>
    <w:rsid w:val="00BA2F83"/>
    <w:rsid w:val="00BA6FCE"/>
    <w:rsid w:val="00BC250E"/>
    <w:rsid w:val="00BD0C0D"/>
    <w:rsid w:val="00BD3141"/>
    <w:rsid w:val="00BD533A"/>
    <w:rsid w:val="00BE5FFB"/>
    <w:rsid w:val="00BF5CD6"/>
    <w:rsid w:val="00C00873"/>
    <w:rsid w:val="00C03A97"/>
    <w:rsid w:val="00C0483E"/>
    <w:rsid w:val="00C1081E"/>
    <w:rsid w:val="00C10E86"/>
    <w:rsid w:val="00C22417"/>
    <w:rsid w:val="00C326B7"/>
    <w:rsid w:val="00C346FA"/>
    <w:rsid w:val="00C35965"/>
    <w:rsid w:val="00C53536"/>
    <w:rsid w:val="00C55ED2"/>
    <w:rsid w:val="00C64798"/>
    <w:rsid w:val="00C6670B"/>
    <w:rsid w:val="00C70E82"/>
    <w:rsid w:val="00C7117A"/>
    <w:rsid w:val="00C71E3A"/>
    <w:rsid w:val="00C753CA"/>
    <w:rsid w:val="00C800C5"/>
    <w:rsid w:val="00C80924"/>
    <w:rsid w:val="00C83B4E"/>
    <w:rsid w:val="00C84E76"/>
    <w:rsid w:val="00C8740B"/>
    <w:rsid w:val="00CA6D14"/>
    <w:rsid w:val="00CC3B27"/>
    <w:rsid w:val="00CC7ECD"/>
    <w:rsid w:val="00CD05B4"/>
    <w:rsid w:val="00CD0AA2"/>
    <w:rsid w:val="00CD143B"/>
    <w:rsid w:val="00CD376C"/>
    <w:rsid w:val="00CE2CEB"/>
    <w:rsid w:val="00CF33AB"/>
    <w:rsid w:val="00D05126"/>
    <w:rsid w:val="00D07961"/>
    <w:rsid w:val="00D12268"/>
    <w:rsid w:val="00D3034B"/>
    <w:rsid w:val="00D31FAD"/>
    <w:rsid w:val="00D31FF8"/>
    <w:rsid w:val="00D34A82"/>
    <w:rsid w:val="00D53325"/>
    <w:rsid w:val="00D536D9"/>
    <w:rsid w:val="00D6271A"/>
    <w:rsid w:val="00D77E88"/>
    <w:rsid w:val="00D8081E"/>
    <w:rsid w:val="00D82C5E"/>
    <w:rsid w:val="00D84A9C"/>
    <w:rsid w:val="00D85142"/>
    <w:rsid w:val="00D935B4"/>
    <w:rsid w:val="00D94A22"/>
    <w:rsid w:val="00DA6906"/>
    <w:rsid w:val="00DB0CD7"/>
    <w:rsid w:val="00DB18AD"/>
    <w:rsid w:val="00DB6354"/>
    <w:rsid w:val="00DB7EFB"/>
    <w:rsid w:val="00DC208C"/>
    <w:rsid w:val="00DC4F01"/>
    <w:rsid w:val="00DD1703"/>
    <w:rsid w:val="00DD5DB8"/>
    <w:rsid w:val="00DE33CB"/>
    <w:rsid w:val="00DF5339"/>
    <w:rsid w:val="00E02011"/>
    <w:rsid w:val="00E023A2"/>
    <w:rsid w:val="00E03564"/>
    <w:rsid w:val="00E10BF9"/>
    <w:rsid w:val="00E1687C"/>
    <w:rsid w:val="00E24535"/>
    <w:rsid w:val="00E24721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A7CA4"/>
    <w:rsid w:val="00EB51FE"/>
    <w:rsid w:val="00EC512A"/>
    <w:rsid w:val="00EC642E"/>
    <w:rsid w:val="00EC72A5"/>
    <w:rsid w:val="00ED0A75"/>
    <w:rsid w:val="00ED270F"/>
    <w:rsid w:val="00ED7186"/>
    <w:rsid w:val="00EE0028"/>
    <w:rsid w:val="00EE0C59"/>
    <w:rsid w:val="00EE3D49"/>
    <w:rsid w:val="00EE6C1E"/>
    <w:rsid w:val="00EF03CF"/>
    <w:rsid w:val="00EF356F"/>
    <w:rsid w:val="00EF3ED2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485"/>
    <w:rsid w:val="00FB0551"/>
    <w:rsid w:val="00FB7E79"/>
    <w:rsid w:val="00FC2534"/>
    <w:rsid w:val="00FC46D5"/>
    <w:rsid w:val="00FD1B98"/>
    <w:rsid w:val="00FD6F4C"/>
    <w:rsid w:val="00FE4C7A"/>
    <w:rsid w:val="00FE55D2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FB0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485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FB0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485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Bidang Perbendaharaan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200">
              <a:solidFill>
                <a:sysClr val="windowText" lastClr="000000"/>
              </a:solidFill>
              <a:latin typeface="Arial Narrow" pitchFamily="34" charset="0"/>
            </a:rPr>
            <a:t>Kasubbid Pengelolaan Administrasi Gaji</a:t>
          </a:r>
          <a:endParaRPr lang="id-ID" sz="1200" b="0" smtClean="0">
            <a:solidFill>
              <a:sysClr val="windowText" lastClr="000000"/>
            </a:solidFill>
            <a:latin typeface="Arial Narrow" pitchFamily="34" charset="0"/>
            <a:ea typeface="Verdana" pitchFamily="34" charset="0"/>
            <a:cs typeface="Verdana" pitchFamily="34" charset="0"/>
          </a:endParaRP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chemeClr val="accent3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100" b="0" smtClean="0">
              <a:solidFill>
                <a:sysClr val="windowText" lastClr="000000"/>
              </a:solidFill>
              <a:latin typeface="Arial Narrow" pitchFamily="34" charset="0"/>
              <a:ea typeface="Verdana" pitchFamily="34" charset="0"/>
              <a:cs typeface="Verdana" pitchFamily="34" charset="0"/>
            </a:rPr>
            <a:t>Analis Sistem Informasi Perbendaharaan 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B08F92B3-B8C4-45CD-B02D-C70FFF883BA1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Pemeriksa Data Profesi Keuangan</a:t>
          </a:r>
        </a:p>
      </dgm:t>
    </dgm:pt>
    <dgm:pt modelId="{B234881B-9773-446D-BD67-D4487C18A129}" type="parTrans" cxnId="{B447E829-1DF5-4E80-BFAF-4C5287398F52}">
      <dgm:prSet/>
      <dgm:spPr/>
      <dgm:t>
        <a:bodyPr/>
        <a:lstStyle/>
        <a:p>
          <a:endParaRPr lang="id-ID"/>
        </a:p>
      </dgm:t>
    </dgm:pt>
    <dgm:pt modelId="{6C4EAE74-7E43-4266-BD60-2B8D72B2CC7F}" type="sibTrans" cxnId="{B447E829-1DF5-4E80-BFAF-4C5287398F52}">
      <dgm:prSet/>
      <dgm:spPr/>
      <dgm:t>
        <a:bodyPr/>
        <a:lstStyle/>
        <a:p>
          <a:endParaRPr lang="id-ID"/>
        </a:p>
      </dgm:t>
    </dgm:pt>
    <dgm:pt modelId="{72EFD7B5-9846-4B0D-9032-808A1172F805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Pengolah Gaji</a:t>
          </a:r>
        </a:p>
      </dgm:t>
    </dgm:pt>
    <dgm:pt modelId="{92B993D2-6658-4F88-B189-58C200782FF9}" type="parTrans" cxnId="{AB975ED8-3B20-45F9-A6FC-BCE4411F7165}">
      <dgm:prSet/>
      <dgm:spPr/>
      <dgm:t>
        <a:bodyPr/>
        <a:lstStyle/>
        <a:p>
          <a:endParaRPr lang="id-ID"/>
        </a:p>
      </dgm:t>
    </dgm:pt>
    <dgm:pt modelId="{C56B1829-BCB6-4AEF-BE55-FE6AB3621466}" type="sibTrans" cxnId="{AB975ED8-3B20-45F9-A6FC-BCE4411F7165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597369" custScaleY="8673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379969" custScaleY="827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3" custScaleX="231533" custScaleY="909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D70C8EB4-03CA-48B6-9217-6F3A8AA000CD}" type="pres">
      <dgm:prSet presAssocID="{B234881B-9773-446D-BD67-D4487C18A129}" presName="Name35" presStyleLbl="parChTrans1D3" presStyleIdx="1" presStyleCnt="3"/>
      <dgm:spPr/>
      <dgm:t>
        <a:bodyPr/>
        <a:lstStyle/>
        <a:p>
          <a:endParaRPr lang="id-ID"/>
        </a:p>
      </dgm:t>
    </dgm:pt>
    <dgm:pt modelId="{277DD33B-4F48-4746-B129-72FF4FBDEBFD}" type="pres">
      <dgm:prSet presAssocID="{B08F92B3-B8C4-45CD-B02D-C70FFF883BA1}" presName="hierRoot2" presStyleCnt="0">
        <dgm:presLayoutVars>
          <dgm:hierBranch val="init"/>
        </dgm:presLayoutVars>
      </dgm:prSet>
      <dgm:spPr/>
    </dgm:pt>
    <dgm:pt modelId="{76FC0DAD-E05F-4B7B-BADF-7D3C7B8B6BC3}" type="pres">
      <dgm:prSet presAssocID="{B08F92B3-B8C4-45CD-B02D-C70FFF883BA1}" presName="rootComposite" presStyleCnt="0"/>
      <dgm:spPr/>
    </dgm:pt>
    <dgm:pt modelId="{FCFB64CB-4E06-443F-B624-D59299BF5409}" type="pres">
      <dgm:prSet presAssocID="{B08F92B3-B8C4-45CD-B02D-C70FFF883BA1}" presName="rootText" presStyleLbl="node3" presStyleIdx="1" presStyleCnt="3" custScaleX="243825" custScaleY="95144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5D60C48D-8E75-46DA-8A96-6BFB8E218BFB}" type="pres">
      <dgm:prSet presAssocID="{B08F92B3-B8C4-45CD-B02D-C70FFF883BA1}" presName="rootConnector" presStyleLbl="node3" presStyleIdx="1" presStyleCnt="3"/>
      <dgm:spPr/>
      <dgm:t>
        <a:bodyPr/>
        <a:lstStyle/>
        <a:p>
          <a:endParaRPr lang="id-ID"/>
        </a:p>
      </dgm:t>
    </dgm:pt>
    <dgm:pt modelId="{22EE759D-B24F-4009-A1EF-E0C325BC0B6F}" type="pres">
      <dgm:prSet presAssocID="{B08F92B3-B8C4-45CD-B02D-C70FFF883BA1}" presName="hierChild4" presStyleCnt="0"/>
      <dgm:spPr/>
    </dgm:pt>
    <dgm:pt modelId="{40BD6232-3F4C-481B-80F0-68807F0C09B4}" type="pres">
      <dgm:prSet presAssocID="{B08F92B3-B8C4-45CD-B02D-C70FFF883BA1}" presName="hierChild5" presStyleCnt="0"/>
      <dgm:spPr/>
    </dgm:pt>
    <dgm:pt modelId="{9105863A-CDA7-482D-AC5F-2CE29D14C31A}" type="pres">
      <dgm:prSet presAssocID="{92B993D2-6658-4F88-B189-58C200782FF9}" presName="Name35" presStyleLbl="parChTrans1D3" presStyleIdx="2" presStyleCnt="3"/>
      <dgm:spPr/>
      <dgm:t>
        <a:bodyPr/>
        <a:lstStyle/>
        <a:p>
          <a:endParaRPr lang="id-ID"/>
        </a:p>
      </dgm:t>
    </dgm:pt>
    <dgm:pt modelId="{A194DD88-1A4E-48D6-B749-24344D50935F}" type="pres">
      <dgm:prSet presAssocID="{72EFD7B5-9846-4B0D-9032-808A1172F805}" presName="hierRoot2" presStyleCnt="0">
        <dgm:presLayoutVars>
          <dgm:hierBranch val="init"/>
        </dgm:presLayoutVars>
      </dgm:prSet>
      <dgm:spPr/>
    </dgm:pt>
    <dgm:pt modelId="{694863E0-819A-41AB-981F-E55E33CA108B}" type="pres">
      <dgm:prSet presAssocID="{72EFD7B5-9846-4B0D-9032-808A1172F805}" presName="rootComposite" presStyleCnt="0"/>
      <dgm:spPr/>
    </dgm:pt>
    <dgm:pt modelId="{AD46CEF3-3E6D-4CB8-B436-35B3D1659E1B}" type="pres">
      <dgm:prSet presAssocID="{72EFD7B5-9846-4B0D-9032-808A1172F805}" presName="rootText" presStyleLbl="node3" presStyleIdx="2" presStyleCnt="3" custScaleX="216107" custScaleY="95878" custLinFactNeighborY="8508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BE07D9D-57D4-4953-AF21-8728394FDE80}" type="pres">
      <dgm:prSet presAssocID="{72EFD7B5-9846-4B0D-9032-808A1172F805}" presName="rootConnector" presStyleLbl="node3" presStyleIdx="2" presStyleCnt="3"/>
      <dgm:spPr/>
      <dgm:t>
        <a:bodyPr/>
        <a:lstStyle/>
        <a:p>
          <a:endParaRPr lang="id-ID"/>
        </a:p>
      </dgm:t>
    </dgm:pt>
    <dgm:pt modelId="{76215114-0E4F-4138-9BA3-91F55948F025}" type="pres">
      <dgm:prSet presAssocID="{72EFD7B5-9846-4B0D-9032-808A1172F805}" presName="hierChild4" presStyleCnt="0"/>
      <dgm:spPr/>
    </dgm:pt>
    <dgm:pt modelId="{64D90261-4E7F-4B03-9100-A128CC3D8441}" type="pres">
      <dgm:prSet presAssocID="{72EFD7B5-9846-4B0D-9032-808A1172F805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FC4603EB-984C-4BC5-B278-B921B6687296}" type="presOf" srcId="{6CA48602-A3B0-4BBA-B3E3-0B29C7CE8FFC}" destId="{7051D1AA-8C5C-44F6-BA69-AE2CD1E860D7}" srcOrd="1" destOrd="0" presId="urn:microsoft.com/office/officeart/2005/8/layout/orgChart1"/>
    <dgm:cxn modelId="{7A9A72EE-313A-4E7A-8ADC-9F71CB14AA93}" type="presOf" srcId="{2C51B731-12B8-4402-B0AB-F3ED1A818519}" destId="{8B141C8A-37D0-4E91-859C-3F24541EFEFA}" srcOrd="0" destOrd="0" presId="urn:microsoft.com/office/officeart/2005/8/layout/orgChart1"/>
    <dgm:cxn modelId="{D81D2488-4A9F-4853-A3FC-BDDC2BD9E068}" type="presOf" srcId="{4BAC296E-6C86-41E3-B7D7-399E0C2BB450}" destId="{70D56D62-29E3-42C0-A480-D35C590D030A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F5B4702F-A5BF-42AF-95D2-DEC118EE450E}" type="presOf" srcId="{61E16278-EE9D-4367-84AE-E81E4EDBBDE1}" destId="{2D68FEA5-593C-4945-9600-D0F0CCEF6950}" srcOrd="1" destOrd="0" presId="urn:microsoft.com/office/officeart/2005/8/layout/orgChart1"/>
    <dgm:cxn modelId="{21A8C9A3-2E71-4695-BF88-E62AE788BDEC}" type="presOf" srcId="{72EFD7B5-9846-4B0D-9032-808A1172F805}" destId="{AD46CEF3-3E6D-4CB8-B436-35B3D1659E1B}" srcOrd="0" destOrd="0" presId="urn:microsoft.com/office/officeart/2005/8/layout/orgChart1"/>
    <dgm:cxn modelId="{B447E829-1DF5-4E80-BFAF-4C5287398F52}" srcId="{2C51B731-12B8-4402-B0AB-F3ED1A818519}" destId="{B08F92B3-B8C4-45CD-B02D-C70FFF883BA1}" srcOrd="1" destOrd="0" parTransId="{B234881B-9773-446D-BD67-D4487C18A129}" sibTransId="{6C4EAE74-7E43-4266-BD60-2B8D72B2CC7F}"/>
    <dgm:cxn modelId="{C1877D8C-00C0-4823-A7C2-C3146B71B720}" type="presOf" srcId="{6CA48602-A3B0-4BBA-B3E3-0B29C7CE8FFC}" destId="{F8527E53-BC5F-4855-B1F4-672E8E6D6556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29DF00CC-3527-4ECA-A17F-E96CB14A10A3}" type="presOf" srcId="{B08F92B3-B8C4-45CD-B02D-C70FFF883BA1}" destId="{5D60C48D-8E75-46DA-8A96-6BFB8E218BFB}" srcOrd="1" destOrd="0" presId="urn:microsoft.com/office/officeart/2005/8/layout/orgChart1"/>
    <dgm:cxn modelId="{D88600B4-70B5-4CBA-A881-E29B65C44E3B}" type="presOf" srcId="{2C51B731-12B8-4402-B0AB-F3ED1A818519}" destId="{4D3EE4BA-ABFA-4248-BE83-725569809682}" srcOrd="1" destOrd="0" presId="urn:microsoft.com/office/officeart/2005/8/layout/orgChart1"/>
    <dgm:cxn modelId="{FD031808-1905-47F6-8D58-8F847575F28B}" type="presOf" srcId="{B234881B-9773-446D-BD67-D4487C18A129}" destId="{D70C8EB4-03CA-48B6-9217-6F3A8AA000CD}" srcOrd="0" destOrd="0" presId="urn:microsoft.com/office/officeart/2005/8/layout/orgChart1"/>
    <dgm:cxn modelId="{AB975ED8-3B20-45F9-A6FC-BCE4411F7165}" srcId="{2C51B731-12B8-4402-B0AB-F3ED1A818519}" destId="{72EFD7B5-9846-4B0D-9032-808A1172F805}" srcOrd="2" destOrd="0" parTransId="{92B993D2-6658-4F88-B189-58C200782FF9}" sibTransId="{C56B1829-BCB6-4AEF-BE55-FE6AB3621466}"/>
    <dgm:cxn modelId="{66C108EE-9987-4B6C-978B-BD4538F24538}" type="presOf" srcId="{61E16278-EE9D-4367-84AE-E81E4EDBBDE1}" destId="{F7A99BEB-AC55-4288-BA87-3B3665D0762C}" srcOrd="0" destOrd="0" presId="urn:microsoft.com/office/officeart/2005/8/layout/orgChart1"/>
    <dgm:cxn modelId="{4926852C-2CC9-4355-A8F0-F6AFB9E09157}" type="presOf" srcId="{4E3F9637-D71A-4795-A5F0-1833699C365A}" destId="{FDAA6977-1816-4AE4-9238-56C09C9CD846}" srcOrd="0" destOrd="0" presId="urn:microsoft.com/office/officeart/2005/8/layout/orgChart1"/>
    <dgm:cxn modelId="{E13454FE-2420-4EE1-9CFF-AEFCA5B00162}" type="presOf" srcId="{92B993D2-6658-4F88-B189-58C200782FF9}" destId="{9105863A-CDA7-482D-AC5F-2CE29D14C31A}" srcOrd="0" destOrd="0" presId="urn:microsoft.com/office/officeart/2005/8/layout/orgChart1"/>
    <dgm:cxn modelId="{D6553DE6-FCBE-4EC8-9C4E-191E4D6B9E81}" type="presOf" srcId="{72EFD7B5-9846-4B0D-9032-808A1172F805}" destId="{4BE07D9D-57D4-4953-AF21-8728394FDE80}" srcOrd="1" destOrd="0" presId="urn:microsoft.com/office/officeart/2005/8/layout/orgChart1"/>
    <dgm:cxn modelId="{B8B4E868-53AE-460E-BC5A-4F9FFC855FF7}" type="presOf" srcId="{683DB18A-38BA-4E52-874B-0E066D710BA7}" destId="{D70EBD2F-1E8C-445C-B9A8-8D0B2EC3BA3C}" srcOrd="0" destOrd="0" presId="urn:microsoft.com/office/officeart/2005/8/layout/orgChart1"/>
    <dgm:cxn modelId="{5E82A2E9-83E7-4632-9426-3E0912503F8E}" type="presOf" srcId="{B08F92B3-B8C4-45CD-B02D-C70FFF883BA1}" destId="{FCFB64CB-4E06-443F-B624-D59299BF5409}" srcOrd="0" destOrd="0" presId="urn:microsoft.com/office/officeart/2005/8/layout/orgChart1"/>
    <dgm:cxn modelId="{0325A0D8-9705-457C-B210-FB52F0B59F01}" type="presParOf" srcId="{70D56D62-29E3-42C0-A480-D35C590D030A}" destId="{6F117F75-894E-4A05-BDED-7799A0CA72D7}" srcOrd="0" destOrd="0" presId="urn:microsoft.com/office/officeart/2005/8/layout/orgChart1"/>
    <dgm:cxn modelId="{24443B4D-87B3-4CA0-9EE4-67943EC96ECC}" type="presParOf" srcId="{6F117F75-894E-4A05-BDED-7799A0CA72D7}" destId="{124F8CCC-0036-413F-A6EC-0F813CC6448A}" srcOrd="0" destOrd="0" presId="urn:microsoft.com/office/officeart/2005/8/layout/orgChart1"/>
    <dgm:cxn modelId="{95272E5D-1AB4-4CCB-9FBB-EC5EE1C8FAD3}" type="presParOf" srcId="{124F8CCC-0036-413F-A6EC-0F813CC6448A}" destId="{F7A99BEB-AC55-4288-BA87-3B3665D0762C}" srcOrd="0" destOrd="0" presId="urn:microsoft.com/office/officeart/2005/8/layout/orgChart1"/>
    <dgm:cxn modelId="{A8DF2F69-0947-4CAC-943B-1A113C6D8F9F}" type="presParOf" srcId="{124F8CCC-0036-413F-A6EC-0F813CC6448A}" destId="{2D68FEA5-593C-4945-9600-D0F0CCEF6950}" srcOrd="1" destOrd="0" presId="urn:microsoft.com/office/officeart/2005/8/layout/orgChart1"/>
    <dgm:cxn modelId="{B08D845A-9A72-4377-A7A2-69FDDB430735}" type="presParOf" srcId="{6F117F75-894E-4A05-BDED-7799A0CA72D7}" destId="{87DC9EC6-35FF-4FA0-9CB7-F9AC0D730EA2}" srcOrd="1" destOrd="0" presId="urn:microsoft.com/office/officeart/2005/8/layout/orgChart1"/>
    <dgm:cxn modelId="{91C2565A-6A2D-4EBF-BE53-81F30DE7F68A}" type="presParOf" srcId="{87DC9EC6-35FF-4FA0-9CB7-F9AC0D730EA2}" destId="{D70EBD2F-1E8C-445C-B9A8-8D0B2EC3BA3C}" srcOrd="0" destOrd="0" presId="urn:microsoft.com/office/officeart/2005/8/layout/orgChart1"/>
    <dgm:cxn modelId="{00775401-A294-4529-8D00-E140A46F7AFA}" type="presParOf" srcId="{87DC9EC6-35FF-4FA0-9CB7-F9AC0D730EA2}" destId="{30034098-DB00-45D3-BEED-BFC82BF48A61}" srcOrd="1" destOrd="0" presId="urn:microsoft.com/office/officeart/2005/8/layout/orgChart1"/>
    <dgm:cxn modelId="{A77B0BD8-2A31-471D-B7A2-2DC145F38A53}" type="presParOf" srcId="{30034098-DB00-45D3-BEED-BFC82BF48A61}" destId="{4DCE69E0-9AD7-479C-AD74-FEDA21350DCB}" srcOrd="0" destOrd="0" presId="urn:microsoft.com/office/officeart/2005/8/layout/orgChart1"/>
    <dgm:cxn modelId="{810686CC-EABF-4756-93D1-C59821255D44}" type="presParOf" srcId="{4DCE69E0-9AD7-479C-AD74-FEDA21350DCB}" destId="{8B141C8A-37D0-4E91-859C-3F24541EFEFA}" srcOrd="0" destOrd="0" presId="urn:microsoft.com/office/officeart/2005/8/layout/orgChart1"/>
    <dgm:cxn modelId="{D8B05CB8-4DA5-4DA7-AB7D-AB01DC791D51}" type="presParOf" srcId="{4DCE69E0-9AD7-479C-AD74-FEDA21350DCB}" destId="{4D3EE4BA-ABFA-4248-BE83-725569809682}" srcOrd="1" destOrd="0" presId="urn:microsoft.com/office/officeart/2005/8/layout/orgChart1"/>
    <dgm:cxn modelId="{A2C69615-9022-48B8-86E9-F0AC2F509E18}" type="presParOf" srcId="{30034098-DB00-45D3-BEED-BFC82BF48A61}" destId="{0F9C7323-9B54-4CB6-BA6E-5E34729E854D}" srcOrd="1" destOrd="0" presId="urn:microsoft.com/office/officeart/2005/8/layout/orgChart1"/>
    <dgm:cxn modelId="{EB2FB2D8-B5D9-4D25-A45F-8571FBFB043C}" type="presParOf" srcId="{0F9C7323-9B54-4CB6-BA6E-5E34729E854D}" destId="{FDAA6977-1816-4AE4-9238-56C09C9CD846}" srcOrd="0" destOrd="0" presId="urn:microsoft.com/office/officeart/2005/8/layout/orgChart1"/>
    <dgm:cxn modelId="{80F2200B-4B0D-4696-A82C-FD51F46E23A9}" type="presParOf" srcId="{0F9C7323-9B54-4CB6-BA6E-5E34729E854D}" destId="{EAF7B649-BBE5-4D3F-945F-785A0F13AA2B}" srcOrd="1" destOrd="0" presId="urn:microsoft.com/office/officeart/2005/8/layout/orgChart1"/>
    <dgm:cxn modelId="{A4619114-7B34-4A0C-AF87-5B3C479C7E63}" type="presParOf" srcId="{EAF7B649-BBE5-4D3F-945F-785A0F13AA2B}" destId="{7BEDACAD-0690-49B5-9F28-E4E19CFDC645}" srcOrd="0" destOrd="0" presId="urn:microsoft.com/office/officeart/2005/8/layout/orgChart1"/>
    <dgm:cxn modelId="{C6C15351-6601-40D0-AE89-6B3CBEEAA3FE}" type="presParOf" srcId="{7BEDACAD-0690-49B5-9F28-E4E19CFDC645}" destId="{F8527E53-BC5F-4855-B1F4-672E8E6D6556}" srcOrd="0" destOrd="0" presId="urn:microsoft.com/office/officeart/2005/8/layout/orgChart1"/>
    <dgm:cxn modelId="{2FC29707-8D8A-4D10-9855-DC752D6CA02B}" type="presParOf" srcId="{7BEDACAD-0690-49B5-9F28-E4E19CFDC645}" destId="{7051D1AA-8C5C-44F6-BA69-AE2CD1E860D7}" srcOrd="1" destOrd="0" presId="urn:microsoft.com/office/officeart/2005/8/layout/orgChart1"/>
    <dgm:cxn modelId="{71691F75-7FFB-4378-9496-47AAF891E0F9}" type="presParOf" srcId="{EAF7B649-BBE5-4D3F-945F-785A0F13AA2B}" destId="{BE96BD0A-7C2D-4B2E-A8A2-DD56F5D659DB}" srcOrd="1" destOrd="0" presId="urn:microsoft.com/office/officeart/2005/8/layout/orgChart1"/>
    <dgm:cxn modelId="{4F6806AC-9D20-4EF8-A492-0BABB02F01A1}" type="presParOf" srcId="{EAF7B649-BBE5-4D3F-945F-785A0F13AA2B}" destId="{E5775DC5-27C7-4229-967B-10FA184ABB3F}" srcOrd="2" destOrd="0" presId="urn:microsoft.com/office/officeart/2005/8/layout/orgChart1"/>
    <dgm:cxn modelId="{F8F61552-0620-4580-AFDE-7F450DE086BC}" type="presParOf" srcId="{0F9C7323-9B54-4CB6-BA6E-5E34729E854D}" destId="{D70C8EB4-03CA-48B6-9217-6F3A8AA000CD}" srcOrd="2" destOrd="0" presId="urn:microsoft.com/office/officeart/2005/8/layout/orgChart1"/>
    <dgm:cxn modelId="{62B91BC5-E987-45A6-BDA1-5A6C2770D233}" type="presParOf" srcId="{0F9C7323-9B54-4CB6-BA6E-5E34729E854D}" destId="{277DD33B-4F48-4746-B129-72FF4FBDEBFD}" srcOrd="3" destOrd="0" presId="urn:microsoft.com/office/officeart/2005/8/layout/orgChart1"/>
    <dgm:cxn modelId="{CC780481-934D-4BD0-852C-DD46FF22F7F2}" type="presParOf" srcId="{277DD33B-4F48-4746-B129-72FF4FBDEBFD}" destId="{76FC0DAD-E05F-4B7B-BADF-7D3C7B8B6BC3}" srcOrd="0" destOrd="0" presId="urn:microsoft.com/office/officeart/2005/8/layout/orgChart1"/>
    <dgm:cxn modelId="{2B4BA653-B73E-48A6-B77C-026E08BEE597}" type="presParOf" srcId="{76FC0DAD-E05F-4B7B-BADF-7D3C7B8B6BC3}" destId="{FCFB64CB-4E06-443F-B624-D59299BF5409}" srcOrd="0" destOrd="0" presId="urn:microsoft.com/office/officeart/2005/8/layout/orgChart1"/>
    <dgm:cxn modelId="{F79FEA2F-1382-4085-A464-EEC3AA9411B9}" type="presParOf" srcId="{76FC0DAD-E05F-4B7B-BADF-7D3C7B8B6BC3}" destId="{5D60C48D-8E75-46DA-8A96-6BFB8E218BFB}" srcOrd="1" destOrd="0" presId="urn:microsoft.com/office/officeart/2005/8/layout/orgChart1"/>
    <dgm:cxn modelId="{35E57702-3DEC-4ABF-B340-94DC230D252E}" type="presParOf" srcId="{277DD33B-4F48-4746-B129-72FF4FBDEBFD}" destId="{22EE759D-B24F-4009-A1EF-E0C325BC0B6F}" srcOrd="1" destOrd="0" presId="urn:microsoft.com/office/officeart/2005/8/layout/orgChart1"/>
    <dgm:cxn modelId="{C52D0193-23A8-4052-B3B9-189D2AD4AAAD}" type="presParOf" srcId="{277DD33B-4F48-4746-B129-72FF4FBDEBFD}" destId="{40BD6232-3F4C-481B-80F0-68807F0C09B4}" srcOrd="2" destOrd="0" presId="urn:microsoft.com/office/officeart/2005/8/layout/orgChart1"/>
    <dgm:cxn modelId="{2AEACEDF-C287-4179-B17E-51187A9ED384}" type="presParOf" srcId="{0F9C7323-9B54-4CB6-BA6E-5E34729E854D}" destId="{9105863A-CDA7-482D-AC5F-2CE29D14C31A}" srcOrd="4" destOrd="0" presId="urn:microsoft.com/office/officeart/2005/8/layout/orgChart1"/>
    <dgm:cxn modelId="{A24F96F9-A104-4315-B797-24186DDCB15E}" type="presParOf" srcId="{0F9C7323-9B54-4CB6-BA6E-5E34729E854D}" destId="{A194DD88-1A4E-48D6-B749-24344D50935F}" srcOrd="5" destOrd="0" presId="urn:microsoft.com/office/officeart/2005/8/layout/orgChart1"/>
    <dgm:cxn modelId="{9A59C5B0-F59A-4A90-AFB7-4ACC18DCFC0D}" type="presParOf" srcId="{A194DD88-1A4E-48D6-B749-24344D50935F}" destId="{694863E0-819A-41AB-981F-E55E33CA108B}" srcOrd="0" destOrd="0" presId="urn:microsoft.com/office/officeart/2005/8/layout/orgChart1"/>
    <dgm:cxn modelId="{8CB92B42-9ACE-4D7C-86C0-95858B72E9D3}" type="presParOf" srcId="{694863E0-819A-41AB-981F-E55E33CA108B}" destId="{AD46CEF3-3E6D-4CB8-B436-35B3D1659E1B}" srcOrd="0" destOrd="0" presId="urn:microsoft.com/office/officeart/2005/8/layout/orgChart1"/>
    <dgm:cxn modelId="{78DB8849-A0C8-44FA-B336-FF060385E6A5}" type="presParOf" srcId="{694863E0-819A-41AB-981F-E55E33CA108B}" destId="{4BE07D9D-57D4-4953-AF21-8728394FDE80}" srcOrd="1" destOrd="0" presId="urn:microsoft.com/office/officeart/2005/8/layout/orgChart1"/>
    <dgm:cxn modelId="{BC33BF2F-18FE-4020-AAB7-D7B86FEAC084}" type="presParOf" srcId="{A194DD88-1A4E-48D6-B749-24344D50935F}" destId="{76215114-0E4F-4138-9BA3-91F55948F025}" srcOrd="1" destOrd="0" presId="urn:microsoft.com/office/officeart/2005/8/layout/orgChart1"/>
    <dgm:cxn modelId="{3D0B7E3E-DCC0-469D-8B97-84D6401724A8}" type="presParOf" srcId="{A194DD88-1A4E-48D6-B749-24344D50935F}" destId="{64D90261-4E7F-4B03-9100-A128CC3D8441}" srcOrd="2" destOrd="0" presId="urn:microsoft.com/office/officeart/2005/8/layout/orgChart1"/>
    <dgm:cxn modelId="{AFCB3F9A-628F-4820-896C-2740CFD44AF0}" type="presParOf" srcId="{30034098-DB00-45D3-BEED-BFC82BF48A61}" destId="{D20C73EE-1988-4DC9-AD60-4FBEF5757ADD}" srcOrd="2" destOrd="0" presId="urn:microsoft.com/office/officeart/2005/8/layout/orgChart1"/>
    <dgm:cxn modelId="{909D6591-DEC0-45C8-B813-653FA71B8201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2018-08-07T06:26:00Z</cp:lastPrinted>
  <dcterms:created xsi:type="dcterms:W3CDTF">2018-08-07T06:27:00Z</dcterms:created>
  <dcterms:modified xsi:type="dcterms:W3CDTF">2020-02-26T04:57:00Z</dcterms:modified>
</cp:coreProperties>
</file>