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4E0C92" w:rsidRDefault="00EC3544" w:rsidP="001D1485">
      <w:pPr>
        <w:spacing w:after="0" w:line="240" w:lineRule="auto"/>
        <w:jc w:val="center"/>
        <w:rPr>
          <w:rFonts w:ascii="Arial Narrow" w:hAnsi="Arial Narrow" w:cs="Arial"/>
          <w:b/>
          <w:sz w:val="24"/>
          <w:szCs w:val="24"/>
        </w:rPr>
      </w:pPr>
      <w:r w:rsidRPr="004E0C92">
        <w:rPr>
          <w:rFonts w:ascii="Arial Narrow" w:hAnsi="Arial Narrow" w:cs="Arial"/>
          <w:b/>
          <w:sz w:val="24"/>
          <w:szCs w:val="24"/>
        </w:rPr>
        <w:t>INFORMASI FAKTOR JABATAN FUNGSIONAL</w:t>
      </w:r>
    </w:p>
    <w:p w:rsidR="00EC3544" w:rsidRPr="004E0C92" w:rsidRDefault="00EC3544" w:rsidP="001D1485">
      <w:pPr>
        <w:spacing w:after="0" w:line="240" w:lineRule="auto"/>
        <w:rPr>
          <w:rFonts w:ascii="Arial Narrow" w:hAnsi="Arial Narrow" w:cs="Arial"/>
          <w:b/>
          <w:sz w:val="24"/>
          <w:szCs w:val="24"/>
        </w:rPr>
      </w:pPr>
      <w:r w:rsidRPr="004E0C92">
        <w:rPr>
          <w:rFonts w:ascii="Arial Narrow" w:hAnsi="Arial Narrow" w:cs="Arial"/>
          <w:b/>
          <w:sz w:val="24"/>
          <w:szCs w:val="24"/>
        </w:rPr>
        <w:t>Nama Jabatan</w:t>
      </w:r>
      <w:r w:rsidR="004E0C92">
        <w:rPr>
          <w:rFonts w:ascii="Arial Narrow" w:hAnsi="Arial Narrow" w:cs="Arial"/>
          <w:b/>
          <w:sz w:val="24"/>
          <w:szCs w:val="24"/>
        </w:rPr>
        <w:tab/>
      </w:r>
      <w:r w:rsidRPr="004E0C92">
        <w:rPr>
          <w:rFonts w:ascii="Arial Narrow" w:hAnsi="Arial Narrow" w:cs="Arial"/>
          <w:b/>
          <w:sz w:val="24"/>
          <w:szCs w:val="24"/>
        </w:rPr>
        <w:tab/>
        <w:t xml:space="preserve">: </w:t>
      </w:r>
      <w:r w:rsidRPr="004E0C92">
        <w:rPr>
          <w:rFonts w:ascii="Arial Narrow" w:hAnsi="Arial Narrow" w:cs="Arial"/>
          <w:b/>
          <w:sz w:val="24"/>
          <w:szCs w:val="24"/>
        </w:rPr>
        <w:tab/>
      </w:r>
      <w:r w:rsidR="00C146AC" w:rsidRPr="004E0C92">
        <w:rPr>
          <w:rFonts w:ascii="Arial Narrow" w:hAnsi="Arial Narrow" w:cs="Arial"/>
          <w:sz w:val="24"/>
          <w:szCs w:val="24"/>
        </w:rPr>
        <w:t>Pengolah Data</w:t>
      </w:r>
      <w:r w:rsidR="00FB2160">
        <w:rPr>
          <w:rFonts w:ascii="Arial Narrow" w:hAnsi="Arial Narrow" w:cs="Arial"/>
          <w:sz w:val="24"/>
          <w:szCs w:val="24"/>
        </w:rPr>
        <w:t xml:space="preserve"> Perencanaan Penganggaran</w:t>
      </w:r>
    </w:p>
    <w:p w:rsidR="00EC3544" w:rsidRPr="004E0C92" w:rsidRDefault="00EC3544" w:rsidP="001D1485">
      <w:pPr>
        <w:spacing w:after="0" w:line="240" w:lineRule="auto"/>
        <w:rPr>
          <w:rFonts w:ascii="Arial Narrow" w:hAnsi="Arial Narrow" w:cs="Arial"/>
          <w:b/>
          <w:sz w:val="24"/>
          <w:szCs w:val="24"/>
        </w:rPr>
      </w:pPr>
      <w:r w:rsidRPr="004E0C92">
        <w:rPr>
          <w:rFonts w:ascii="Arial Narrow" w:hAnsi="Arial Narrow" w:cs="Arial"/>
          <w:b/>
          <w:sz w:val="24"/>
          <w:szCs w:val="24"/>
        </w:rPr>
        <w:t xml:space="preserve">Instansi </w:t>
      </w:r>
      <w:r w:rsidRPr="004E0C92">
        <w:rPr>
          <w:rFonts w:ascii="Arial Narrow" w:hAnsi="Arial Narrow" w:cs="Arial"/>
          <w:b/>
          <w:sz w:val="24"/>
          <w:szCs w:val="24"/>
        </w:rPr>
        <w:tab/>
      </w:r>
      <w:r w:rsidR="00C146AC" w:rsidRPr="004E0C92">
        <w:rPr>
          <w:rFonts w:ascii="Arial Narrow" w:hAnsi="Arial Narrow" w:cs="Arial"/>
          <w:b/>
          <w:sz w:val="24"/>
          <w:szCs w:val="24"/>
        </w:rPr>
        <w:tab/>
      </w:r>
      <w:r w:rsidRPr="004E0C92">
        <w:rPr>
          <w:rFonts w:ascii="Arial Narrow" w:hAnsi="Arial Narrow" w:cs="Arial"/>
          <w:b/>
          <w:sz w:val="24"/>
          <w:szCs w:val="24"/>
        </w:rPr>
        <w:t>:</w:t>
      </w:r>
      <w:r w:rsidRPr="004E0C92">
        <w:rPr>
          <w:rFonts w:ascii="Arial Narrow" w:hAnsi="Arial Narrow" w:cs="Arial"/>
          <w:b/>
          <w:sz w:val="24"/>
          <w:szCs w:val="24"/>
        </w:rPr>
        <w:tab/>
        <w:t>BPKAD Kota Bandar Lampung</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PERAN JABATAN</w:t>
      </w:r>
    </w:p>
    <w:p w:rsidR="00EC3544" w:rsidRPr="008E6277" w:rsidRDefault="00FB2160" w:rsidP="008E6277">
      <w:pPr>
        <w:pStyle w:val="ListParagraph"/>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 xml:space="preserve">Merencanakan kegiatan sub bidang Kebijakan Perencanaan Anggaran </w:t>
      </w:r>
      <w:r w:rsidR="005D4435" w:rsidRPr="005D4435">
        <w:rPr>
          <w:rFonts w:ascii="Arial Narrow" w:hAnsi="Arial Narrow" w:cs="Arial"/>
          <w:sz w:val="24"/>
          <w:szCs w:val="24"/>
        </w:rPr>
        <w:t>meliputi kegiatan mengumpulkan, dokumentasi, penginputan dan pengolahan dibidang data sesuai dengan prosedur dan ketentuan yang berlaku untuk kelancaran pelaksanaan tugas.</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URAIAN TUGAS</w:t>
      </w:r>
    </w:p>
    <w:p w:rsidR="005D4435" w:rsidRDefault="005D4435" w:rsidP="001D1485">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2950B7">
        <w:rPr>
          <w:rFonts w:ascii="Arial Narrow" w:hAnsi="Arial Narrow" w:cs="Arial"/>
          <w:sz w:val="24"/>
          <w:szCs w:val="24"/>
        </w:rPr>
        <w:t xml:space="preserve">Mengumpulkan bahan-bahan/data-data di bidang pengolahan data </w:t>
      </w:r>
      <w:r w:rsidR="00FB2160">
        <w:rPr>
          <w:rFonts w:ascii="Arial Narrow" w:hAnsi="Arial Narrow" w:cs="Arial"/>
          <w:sz w:val="24"/>
          <w:szCs w:val="24"/>
        </w:rPr>
        <w:t>Perencanaan Penganggaran</w:t>
      </w:r>
      <w:r w:rsidR="00FB2160" w:rsidRPr="002950B7">
        <w:rPr>
          <w:rFonts w:ascii="Arial Narrow" w:hAnsi="Arial Narrow" w:cs="Arial"/>
          <w:sz w:val="24"/>
          <w:szCs w:val="24"/>
        </w:rPr>
        <w:t xml:space="preserve"> </w:t>
      </w:r>
      <w:r w:rsidRPr="002950B7">
        <w:rPr>
          <w:rFonts w:ascii="Arial Narrow" w:hAnsi="Arial Narrow" w:cs="Arial"/>
          <w:sz w:val="24"/>
          <w:szCs w:val="24"/>
        </w:rPr>
        <w:t>sebagai pedoman pelaksanaan tugas</w:t>
      </w:r>
      <w:r>
        <w:rPr>
          <w:rFonts w:ascii="Arial Narrow" w:hAnsi="Arial Narrow" w:cs="Arial"/>
          <w:sz w:val="24"/>
          <w:szCs w:val="24"/>
        </w:rPr>
        <w:t>.</w:t>
      </w:r>
    </w:p>
    <w:p w:rsidR="005D4435" w:rsidRDefault="005D4435" w:rsidP="001D1485">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2950B7">
        <w:rPr>
          <w:rFonts w:ascii="Arial Narrow" w:hAnsi="Arial Narrow" w:cs="Arial"/>
          <w:sz w:val="24"/>
          <w:szCs w:val="24"/>
        </w:rPr>
        <w:t xml:space="preserve">Mendokumentasikan kegiatan-kegiatan di bidang pengolahan data </w:t>
      </w:r>
      <w:r w:rsidR="00FB2160">
        <w:rPr>
          <w:rFonts w:ascii="Arial Narrow" w:hAnsi="Arial Narrow" w:cs="Arial"/>
          <w:sz w:val="24"/>
          <w:szCs w:val="24"/>
        </w:rPr>
        <w:t>Perencanaan Penganggaran</w:t>
      </w:r>
      <w:r w:rsidR="00FB2160" w:rsidRPr="002950B7">
        <w:rPr>
          <w:rFonts w:ascii="Arial Narrow" w:hAnsi="Arial Narrow" w:cs="Arial"/>
          <w:sz w:val="24"/>
          <w:szCs w:val="24"/>
        </w:rPr>
        <w:t xml:space="preserve"> </w:t>
      </w:r>
      <w:r w:rsidRPr="002950B7">
        <w:rPr>
          <w:rFonts w:ascii="Arial Narrow" w:hAnsi="Arial Narrow" w:cs="Arial"/>
          <w:sz w:val="24"/>
          <w:szCs w:val="24"/>
        </w:rPr>
        <w:t>berdasarkan ketentuan perundang-undangan yang berlaku untuk dijadikan pedoman dalam pelaksanaan tugas.</w:t>
      </w:r>
    </w:p>
    <w:p w:rsidR="005D4435" w:rsidRPr="005D4435" w:rsidRDefault="005D4435" w:rsidP="001D1485">
      <w:pPr>
        <w:pStyle w:val="ListParagraph"/>
        <w:numPr>
          <w:ilvl w:val="0"/>
          <w:numId w:val="3"/>
        </w:numPr>
        <w:tabs>
          <w:tab w:val="left" w:pos="7920"/>
          <w:tab w:val="right" w:leader="dot" w:pos="9000"/>
          <w:tab w:val="left" w:leader="dot" w:pos="9072"/>
        </w:tabs>
        <w:spacing w:after="0" w:line="240" w:lineRule="auto"/>
        <w:rPr>
          <w:rFonts w:ascii="Arial Narrow" w:hAnsi="Arial Narrow" w:cs="Arial"/>
          <w:sz w:val="24"/>
          <w:szCs w:val="24"/>
        </w:rPr>
      </w:pPr>
      <w:r w:rsidRPr="002950B7">
        <w:rPr>
          <w:rFonts w:ascii="Arial Narrow" w:hAnsi="Arial Narrow" w:cs="Arial"/>
          <w:sz w:val="24"/>
          <w:szCs w:val="24"/>
        </w:rPr>
        <w:t>Mengelola dan Menginput data-data yang masuk dari berbagai sumber  sesuai dengan prosedur agar pelaksanaan tugas berjalan dengan efektif.</w:t>
      </w:r>
    </w:p>
    <w:p w:rsidR="00EC3544" w:rsidRPr="001D1485" w:rsidRDefault="005B5DC2" w:rsidP="001D1485">
      <w:pPr>
        <w:pStyle w:val="ListParagraph"/>
        <w:numPr>
          <w:ilvl w:val="0"/>
          <w:numId w:val="3"/>
        </w:numPr>
        <w:tabs>
          <w:tab w:val="right" w:leader="dot" w:pos="9000"/>
          <w:tab w:val="left" w:leader="dot" w:pos="9072"/>
        </w:tabs>
        <w:spacing w:after="0" w:line="240" w:lineRule="auto"/>
        <w:rPr>
          <w:rFonts w:ascii="Arial Narrow" w:hAnsi="Arial Narrow" w:cs="Arial"/>
          <w:sz w:val="24"/>
          <w:szCs w:val="24"/>
        </w:rPr>
      </w:pPr>
      <w:r w:rsidRPr="004E0C92">
        <w:rPr>
          <w:rFonts w:ascii="Arial Narrow" w:hAnsi="Arial Narrow" w:cs="Arial"/>
          <w:sz w:val="24"/>
          <w:szCs w:val="24"/>
        </w:rPr>
        <w:t>Melaksanakan tugas kedinasan lain yang diberikan pimpinan baik lisan maupun tertulis.</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TANGGUNG JAWAB</w:t>
      </w:r>
    </w:p>
    <w:p w:rsidR="005B5DC2" w:rsidRPr="004E0C92" w:rsidRDefault="005D4435" w:rsidP="001D1485">
      <w:pPr>
        <w:pStyle w:val="ListParagraph"/>
        <w:numPr>
          <w:ilvl w:val="0"/>
          <w:numId w:val="5"/>
        </w:numPr>
        <w:spacing w:after="0" w:line="240" w:lineRule="auto"/>
        <w:rPr>
          <w:rFonts w:ascii="Arial Narrow" w:hAnsi="Arial Narrow" w:cs="Arial"/>
          <w:b/>
          <w:sz w:val="24"/>
          <w:szCs w:val="24"/>
        </w:rPr>
      </w:pPr>
      <w:r>
        <w:rPr>
          <w:rFonts w:ascii="Arial Narrow" w:hAnsi="Arial Narrow" w:cs="Arial"/>
          <w:sz w:val="24"/>
          <w:szCs w:val="24"/>
        </w:rPr>
        <w:t xml:space="preserve">Terkumpulkannya </w:t>
      </w:r>
      <w:r w:rsidR="00C146AC" w:rsidRPr="004E0C92">
        <w:rPr>
          <w:rFonts w:ascii="Arial Narrow" w:hAnsi="Arial Narrow" w:cs="Arial"/>
          <w:sz w:val="24"/>
          <w:szCs w:val="24"/>
        </w:rPr>
        <w:t xml:space="preserve">bahan-bahan/data-data dibidang pengelohan data </w:t>
      </w:r>
      <w:r w:rsidR="00FB2160">
        <w:rPr>
          <w:rFonts w:ascii="Arial Narrow" w:hAnsi="Arial Narrow" w:cs="Arial"/>
          <w:sz w:val="24"/>
          <w:szCs w:val="24"/>
        </w:rPr>
        <w:t>Perencanaan Penganggaran</w:t>
      </w:r>
      <w:r w:rsidR="00FB2160" w:rsidRPr="004E0C92">
        <w:rPr>
          <w:rFonts w:ascii="Arial Narrow" w:hAnsi="Arial Narrow" w:cs="Arial"/>
          <w:sz w:val="24"/>
          <w:szCs w:val="24"/>
        </w:rPr>
        <w:t xml:space="preserve"> </w:t>
      </w:r>
      <w:r w:rsidR="00C146AC" w:rsidRPr="004E0C92">
        <w:rPr>
          <w:rFonts w:ascii="Arial Narrow" w:hAnsi="Arial Narrow" w:cs="Arial"/>
          <w:sz w:val="24"/>
          <w:szCs w:val="24"/>
        </w:rPr>
        <w:t>sebagai pelaksana tugas.</w:t>
      </w:r>
      <w:r w:rsidR="005B5DC2" w:rsidRPr="004E0C92">
        <w:rPr>
          <w:rFonts w:ascii="Arial Narrow" w:hAnsi="Arial Narrow" w:cs="Arial"/>
          <w:sz w:val="24"/>
          <w:szCs w:val="24"/>
        </w:rPr>
        <w:t xml:space="preserve"> </w:t>
      </w:r>
    </w:p>
    <w:p w:rsidR="005D4435" w:rsidRDefault="005D4435" w:rsidP="001D1485">
      <w:pPr>
        <w:pStyle w:val="ListParagraph"/>
        <w:numPr>
          <w:ilvl w:val="0"/>
          <w:numId w:val="5"/>
        </w:numPr>
        <w:tabs>
          <w:tab w:val="left" w:pos="993"/>
          <w:tab w:val="left" w:pos="2880"/>
          <w:tab w:val="right" w:leader="dot" w:pos="9000"/>
          <w:tab w:val="left" w:leader="dot" w:pos="9072"/>
        </w:tabs>
        <w:spacing w:after="0" w:line="240" w:lineRule="auto"/>
        <w:rPr>
          <w:rFonts w:ascii="Arial Narrow" w:hAnsi="Arial Narrow" w:cs="Arial"/>
          <w:sz w:val="24"/>
          <w:szCs w:val="24"/>
        </w:rPr>
      </w:pPr>
      <w:r>
        <w:rPr>
          <w:rFonts w:ascii="Arial Narrow" w:hAnsi="Arial Narrow" w:cs="Arial"/>
          <w:sz w:val="24"/>
          <w:szCs w:val="24"/>
        </w:rPr>
        <w:t xml:space="preserve">Dokumentasi </w:t>
      </w:r>
      <w:r w:rsidRPr="002950B7">
        <w:rPr>
          <w:rFonts w:ascii="Arial Narrow" w:hAnsi="Arial Narrow" w:cs="Arial"/>
          <w:sz w:val="24"/>
          <w:szCs w:val="24"/>
        </w:rPr>
        <w:t>kegiatan-kegiatan di bidang pengolahan</w:t>
      </w:r>
      <w:r w:rsidR="00C146AC" w:rsidRPr="004E0C92">
        <w:rPr>
          <w:rFonts w:ascii="Arial Narrow" w:hAnsi="Arial Narrow" w:cs="Arial"/>
          <w:sz w:val="24"/>
          <w:szCs w:val="24"/>
        </w:rPr>
        <w:t xml:space="preserve"> data </w:t>
      </w:r>
      <w:r w:rsidR="00FB2160">
        <w:rPr>
          <w:rFonts w:ascii="Arial Narrow" w:hAnsi="Arial Narrow" w:cs="Arial"/>
          <w:sz w:val="24"/>
          <w:szCs w:val="24"/>
        </w:rPr>
        <w:t>Perencanaan Penganggaran</w:t>
      </w:r>
      <w:r w:rsidR="00FB2160" w:rsidRPr="004E0C92">
        <w:rPr>
          <w:rFonts w:ascii="Arial Narrow" w:hAnsi="Arial Narrow" w:cs="Arial"/>
          <w:sz w:val="24"/>
          <w:szCs w:val="24"/>
        </w:rPr>
        <w:t xml:space="preserve"> </w:t>
      </w:r>
      <w:r w:rsidR="005B5DC2" w:rsidRPr="004E0C92">
        <w:rPr>
          <w:rFonts w:ascii="Arial Narrow" w:hAnsi="Arial Narrow" w:cs="Arial"/>
          <w:sz w:val="24"/>
          <w:szCs w:val="24"/>
        </w:rPr>
        <w:t>berdasarkan ketentuan perundang-undangan yang berlaku untuk dijadikan pedoman dalam pelaksanaan tugas</w:t>
      </w:r>
    </w:p>
    <w:p w:rsidR="005B5DC2" w:rsidRPr="001D1485" w:rsidRDefault="005D4435" w:rsidP="001D1485">
      <w:pPr>
        <w:pStyle w:val="ListParagraph"/>
        <w:numPr>
          <w:ilvl w:val="0"/>
          <w:numId w:val="5"/>
        </w:numPr>
        <w:tabs>
          <w:tab w:val="left" w:pos="993"/>
          <w:tab w:val="left" w:pos="2880"/>
          <w:tab w:val="right" w:leader="dot" w:pos="9000"/>
          <w:tab w:val="left" w:leader="dot" w:pos="9072"/>
        </w:tabs>
        <w:spacing w:after="0" w:line="240" w:lineRule="auto"/>
        <w:rPr>
          <w:rFonts w:ascii="Arial Narrow" w:hAnsi="Arial Narrow" w:cs="Arial"/>
          <w:sz w:val="24"/>
          <w:szCs w:val="24"/>
        </w:rPr>
      </w:pPr>
      <w:r>
        <w:rPr>
          <w:rFonts w:ascii="Arial Narrow" w:hAnsi="Arial Narrow" w:cs="Arial"/>
          <w:sz w:val="24"/>
          <w:szCs w:val="24"/>
        </w:rPr>
        <w:t xml:space="preserve">Terkelolanya data-data yang masuk </w:t>
      </w:r>
      <w:r w:rsidRPr="002950B7">
        <w:rPr>
          <w:rFonts w:ascii="Arial Narrow" w:hAnsi="Arial Narrow" w:cs="Arial"/>
          <w:sz w:val="24"/>
          <w:szCs w:val="24"/>
        </w:rPr>
        <w:t>dari berbagai sumber  sesuai dengan prosedur agar pelaksanaan tugas berjalan dengan efektif.</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HASIL KERJA</w:t>
      </w:r>
    </w:p>
    <w:p w:rsidR="005B5DC2" w:rsidRPr="004E0C92" w:rsidRDefault="005B5DC2" w:rsidP="001D1485">
      <w:pPr>
        <w:pStyle w:val="ListParagraph"/>
        <w:numPr>
          <w:ilvl w:val="0"/>
          <w:numId w:val="7"/>
        </w:numPr>
        <w:spacing w:after="0" w:line="240" w:lineRule="auto"/>
        <w:rPr>
          <w:rFonts w:ascii="Arial Narrow" w:hAnsi="Arial Narrow" w:cs="Arial"/>
          <w:b/>
          <w:sz w:val="24"/>
          <w:szCs w:val="24"/>
        </w:rPr>
      </w:pPr>
      <w:r w:rsidRPr="004E0C92">
        <w:rPr>
          <w:rFonts w:ascii="Arial Narrow" w:hAnsi="Arial Narrow" w:cs="Arial"/>
          <w:sz w:val="24"/>
          <w:szCs w:val="24"/>
        </w:rPr>
        <w:t>Dokumen data-data di bidang</w:t>
      </w:r>
      <w:r w:rsidR="00475649" w:rsidRPr="004E0C92">
        <w:rPr>
          <w:rFonts w:ascii="Arial Narrow" w:hAnsi="Arial Narrow" w:cs="Arial"/>
          <w:sz w:val="24"/>
          <w:szCs w:val="24"/>
        </w:rPr>
        <w:t xml:space="preserve"> pengolahan data</w:t>
      </w:r>
      <w:r w:rsidR="00FB2160">
        <w:rPr>
          <w:rFonts w:ascii="Arial Narrow" w:hAnsi="Arial Narrow" w:cs="Arial"/>
          <w:sz w:val="24"/>
          <w:szCs w:val="24"/>
        </w:rPr>
        <w:t xml:space="preserve"> Perencanaan Penganggaran</w:t>
      </w:r>
      <w:r w:rsidR="00475649" w:rsidRPr="004E0C92">
        <w:rPr>
          <w:rFonts w:ascii="Arial Narrow" w:hAnsi="Arial Narrow" w:cs="Arial"/>
          <w:sz w:val="24"/>
          <w:szCs w:val="24"/>
        </w:rPr>
        <w:t xml:space="preserve"> sebag</w:t>
      </w:r>
      <w:r w:rsidRPr="004E0C92">
        <w:rPr>
          <w:rFonts w:ascii="Arial Narrow" w:hAnsi="Arial Narrow" w:cs="Arial"/>
          <w:sz w:val="24"/>
          <w:szCs w:val="24"/>
        </w:rPr>
        <w:t>ai pedoman pelaksanaan tugas.</w:t>
      </w:r>
    </w:p>
    <w:p w:rsidR="005B5DC2" w:rsidRPr="005D4435" w:rsidRDefault="00297D35" w:rsidP="001D1485">
      <w:pPr>
        <w:pStyle w:val="ListParagraph"/>
        <w:numPr>
          <w:ilvl w:val="0"/>
          <w:numId w:val="7"/>
        </w:numPr>
        <w:spacing w:after="0" w:line="240" w:lineRule="auto"/>
        <w:rPr>
          <w:rFonts w:ascii="Arial Narrow" w:hAnsi="Arial Narrow" w:cs="Arial"/>
          <w:b/>
          <w:sz w:val="24"/>
          <w:szCs w:val="24"/>
        </w:rPr>
      </w:pPr>
      <w:r>
        <w:rPr>
          <w:rFonts w:ascii="Arial Narrow" w:hAnsi="Arial Narrow" w:cs="Arial"/>
          <w:sz w:val="24"/>
          <w:szCs w:val="24"/>
        </w:rPr>
        <w:t>Dokumen/</w:t>
      </w:r>
      <w:r w:rsidR="005D4435">
        <w:rPr>
          <w:rFonts w:ascii="Arial Narrow" w:hAnsi="Arial Narrow" w:cs="Arial"/>
          <w:sz w:val="24"/>
          <w:szCs w:val="24"/>
        </w:rPr>
        <w:t xml:space="preserve">Laporan Kegiatan </w:t>
      </w:r>
      <w:r w:rsidR="00475649" w:rsidRPr="004E0C92">
        <w:rPr>
          <w:rFonts w:ascii="Arial Narrow" w:hAnsi="Arial Narrow" w:cs="Arial"/>
          <w:sz w:val="24"/>
          <w:szCs w:val="24"/>
        </w:rPr>
        <w:t>di bidang pengolahan data</w:t>
      </w:r>
      <w:r w:rsidR="00FB2160">
        <w:rPr>
          <w:rFonts w:ascii="Arial Narrow" w:hAnsi="Arial Narrow" w:cs="Arial"/>
          <w:sz w:val="24"/>
          <w:szCs w:val="24"/>
        </w:rPr>
        <w:t xml:space="preserve"> Perencanaan Penganggaran</w:t>
      </w:r>
      <w:r w:rsidR="005B5DC2" w:rsidRPr="004E0C92">
        <w:rPr>
          <w:rFonts w:ascii="Arial Narrow" w:hAnsi="Arial Narrow" w:cs="Arial"/>
          <w:sz w:val="24"/>
          <w:szCs w:val="24"/>
        </w:rPr>
        <w:t xml:space="preserve"> berdasarkan ketentuan perundang-undangan yang berlaku untuk dijadikan pedoman dalam pelaksanaan tugas.</w:t>
      </w:r>
    </w:p>
    <w:p w:rsidR="00475649" w:rsidRPr="001D1485" w:rsidRDefault="005D4435" w:rsidP="001D1485">
      <w:pPr>
        <w:pStyle w:val="ListParagraph"/>
        <w:numPr>
          <w:ilvl w:val="0"/>
          <w:numId w:val="7"/>
        </w:numPr>
        <w:spacing w:after="0" w:line="240" w:lineRule="auto"/>
        <w:rPr>
          <w:rFonts w:ascii="Arial Narrow" w:hAnsi="Arial Narrow" w:cs="Arial"/>
          <w:b/>
          <w:sz w:val="24"/>
          <w:szCs w:val="24"/>
        </w:rPr>
      </w:pPr>
      <w:r w:rsidRPr="005D4435">
        <w:rPr>
          <w:rFonts w:ascii="Arial Narrow" w:hAnsi="Arial Narrow" w:cs="Arial"/>
          <w:sz w:val="24"/>
          <w:szCs w:val="24"/>
        </w:rPr>
        <w:t xml:space="preserve">Dokumen dan Laporan </w:t>
      </w:r>
      <w:r w:rsidRPr="002950B7">
        <w:rPr>
          <w:rFonts w:ascii="Arial Narrow" w:hAnsi="Arial Narrow" w:cs="Arial"/>
          <w:sz w:val="24"/>
          <w:szCs w:val="24"/>
        </w:rPr>
        <w:t>data-data yang masuk dari berbagai sumber  sesuai dengan prosedur agar pelaksanaan tugas berjalan dengan efektif.</w:t>
      </w:r>
    </w:p>
    <w:p w:rsidR="00EC3544" w:rsidRPr="004E0C92" w:rsidRDefault="00EC3544" w:rsidP="001D1485">
      <w:pPr>
        <w:pStyle w:val="ListParagraph"/>
        <w:numPr>
          <w:ilvl w:val="0"/>
          <w:numId w:val="2"/>
        </w:numPr>
        <w:spacing w:after="0" w:line="240" w:lineRule="auto"/>
        <w:rPr>
          <w:rFonts w:ascii="Arial Narrow" w:hAnsi="Arial Narrow" w:cs="Arial"/>
          <w:b/>
          <w:sz w:val="24"/>
          <w:szCs w:val="24"/>
        </w:rPr>
      </w:pPr>
      <w:r w:rsidRPr="004E0C92">
        <w:rPr>
          <w:rFonts w:ascii="Arial Narrow" w:hAnsi="Arial Narrow" w:cs="Arial"/>
          <w:b/>
          <w:sz w:val="24"/>
          <w:szCs w:val="24"/>
        </w:rPr>
        <w:t>TINGKAT FAKTOR</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1</w:t>
      </w:r>
      <w:r w:rsidRPr="004E0C92">
        <w:rPr>
          <w:rFonts w:ascii="Arial Narrow" w:hAnsi="Arial Narrow" w:cs="Arial"/>
          <w:b/>
          <w:sz w:val="24"/>
          <w:szCs w:val="24"/>
        </w:rPr>
        <w:tab/>
        <w:t>:</w:t>
      </w:r>
      <w:r w:rsidR="00D65B0D" w:rsidRPr="004E0C92">
        <w:rPr>
          <w:rFonts w:ascii="Arial Narrow" w:hAnsi="Arial Narrow" w:cs="Arial"/>
          <w:b/>
          <w:sz w:val="24"/>
          <w:szCs w:val="24"/>
        </w:rPr>
        <w:t xml:space="preserve"> PENGETAHUAN</w:t>
      </w:r>
      <w:r w:rsidR="006C50A4" w:rsidRPr="004E0C92">
        <w:rPr>
          <w:rFonts w:ascii="Arial Narrow" w:hAnsi="Arial Narrow" w:cs="Arial"/>
          <w:b/>
          <w:sz w:val="24"/>
          <w:szCs w:val="24"/>
        </w:rPr>
        <w:t xml:space="preserve"> YANG DIBUTUHKA</w:t>
      </w:r>
      <w:r w:rsidR="00A60E3F" w:rsidRPr="004E0C92">
        <w:rPr>
          <w:rFonts w:ascii="Arial Narrow" w:hAnsi="Arial Narrow" w:cs="Arial"/>
          <w:b/>
          <w:sz w:val="24"/>
          <w:szCs w:val="24"/>
        </w:rPr>
        <w:t>N JABATAN (FK 1-3</w:t>
      </w:r>
      <w:r w:rsidR="00662894" w:rsidRPr="004E0C92">
        <w:rPr>
          <w:rFonts w:ascii="Arial Narrow" w:hAnsi="Arial Narrow" w:cs="Arial"/>
          <w:b/>
          <w:sz w:val="24"/>
          <w:szCs w:val="24"/>
        </w:rPr>
        <w:t xml:space="preserve"> =</w:t>
      </w:r>
      <w:r w:rsidR="00A60E3F" w:rsidRPr="004E0C92">
        <w:rPr>
          <w:rFonts w:ascii="Arial Narrow" w:hAnsi="Arial Narrow" w:cs="Arial"/>
          <w:b/>
          <w:sz w:val="24"/>
          <w:szCs w:val="24"/>
        </w:rPr>
        <w:t>350</w:t>
      </w:r>
      <w:r w:rsidR="00D65B0D" w:rsidRPr="004E0C92">
        <w:rPr>
          <w:rFonts w:ascii="Arial Narrow" w:hAnsi="Arial Narrow" w:cs="Arial"/>
          <w:b/>
          <w:sz w:val="24"/>
          <w:szCs w:val="24"/>
        </w:rPr>
        <w:t>)</w:t>
      </w:r>
    </w:p>
    <w:p w:rsidR="00A60E3F" w:rsidRPr="004E0C92" w:rsidRDefault="00A60E3F" w:rsidP="001D1485">
      <w:pPr>
        <w:spacing w:after="0" w:line="240" w:lineRule="auto"/>
        <w:ind w:left="2127"/>
        <w:rPr>
          <w:rFonts w:ascii="Arial Narrow" w:hAnsi="Arial Narrow" w:cs="Arial"/>
          <w:sz w:val="24"/>
          <w:szCs w:val="24"/>
          <w:lang w:val="sv-SE"/>
        </w:rPr>
      </w:pPr>
      <w:r w:rsidRPr="004E0C92">
        <w:rPr>
          <w:rFonts w:ascii="Arial Narrow" w:hAnsi="Arial Narrow" w:cs="Arial"/>
          <w:sz w:val="24"/>
          <w:szCs w:val="24"/>
          <w:lang w:val="sv-SE"/>
        </w:rPr>
        <w:t>Pengetahuan tentang sejumlah peraturan, prosedur, dan operasi, yang membutuhkan pelatihan dan pengalaman yang cukup untuk melaksanakan pekerjaan klerek dan menyelesaikan masalah yang muncul;</w:t>
      </w:r>
    </w:p>
    <w:p w:rsidR="00EC3544" w:rsidRPr="004E0C92" w:rsidRDefault="00EC3544" w:rsidP="001D1485">
      <w:pPr>
        <w:pStyle w:val="ListParagraph"/>
        <w:spacing w:after="0" w:line="240" w:lineRule="auto"/>
        <w:ind w:left="2127" w:hanging="1407"/>
        <w:rPr>
          <w:rFonts w:ascii="Arial Narrow" w:hAnsi="Arial Narrow" w:cs="Arial"/>
          <w:b/>
          <w:sz w:val="24"/>
          <w:szCs w:val="24"/>
        </w:rPr>
      </w:pPr>
      <w:r w:rsidRPr="004E0C92">
        <w:rPr>
          <w:rFonts w:ascii="Arial Narrow" w:hAnsi="Arial Narrow" w:cs="Arial"/>
          <w:b/>
          <w:sz w:val="24"/>
          <w:szCs w:val="24"/>
        </w:rPr>
        <w:t>FAKTOR 2</w:t>
      </w:r>
      <w:r w:rsidRPr="004E0C92">
        <w:rPr>
          <w:rFonts w:ascii="Arial Narrow" w:hAnsi="Arial Narrow" w:cs="Arial"/>
          <w:b/>
          <w:sz w:val="24"/>
          <w:szCs w:val="24"/>
        </w:rPr>
        <w:tab/>
        <w:t>:</w:t>
      </w:r>
      <w:r w:rsidR="00FC307B" w:rsidRPr="004E0C92">
        <w:rPr>
          <w:rFonts w:ascii="Arial Narrow" w:hAnsi="Arial Narrow" w:cs="Arial"/>
          <w:b/>
          <w:sz w:val="24"/>
          <w:szCs w:val="24"/>
        </w:rPr>
        <w:t xml:space="preserve"> PENGAWASAN PENYELIA (FK </w:t>
      </w:r>
      <w:r w:rsidR="005A44D5" w:rsidRPr="004E0C92">
        <w:rPr>
          <w:rFonts w:ascii="Arial Narrow" w:hAnsi="Arial Narrow" w:cs="Arial"/>
          <w:b/>
          <w:sz w:val="24"/>
          <w:szCs w:val="24"/>
        </w:rPr>
        <w:t>2-2 = 125)</w:t>
      </w:r>
    </w:p>
    <w:p w:rsidR="005A44D5" w:rsidRPr="004E0C92" w:rsidRDefault="005A44D5"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4E0C92" w:rsidRDefault="005A44D5"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491909" w:rsidRPr="004E0C92" w:rsidRDefault="005A44D5" w:rsidP="001D1485">
      <w:pPr>
        <w:pStyle w:val="ListParagraph"/>
        <w:spacing w:after="0" w:line="240" w:lineRule="auto"/>
        <w:ind w:left="2127"/>
        <w:rPr>
          <w:rFonts w:ascii="Arial Narrow" w:hAnsi="Arial Narrow" w:cs="Arial"/>
          <w:sz w:val="24"/>
          <w:szCs w:val="24"/>
        </w:rPr>
      </w:pPr>
      <w:r w:rsidRPr="004E0C92">
        <w:rPr>
          <w:rFonts w:ascii="Arial Narrow" w:hAnsi="Arial Narrow" w:cs="Arial"/>
          <w:sz w:val="24"/>
          <w:szCs w:val="24"/>
          <w:lang w:val="fi-FI"/>
        </w:rPr>
        <w:t xml:space="preserve">Penyelia menjamin bahwa pekerjaan yang telah selesai dan metode yang digunakan adalah secara teknik akurat dan memenuhi instruksi atau prosedur </w:t>
      </w:r>
      <w:r w:rsidRPr="004E0C92">
        <w:rPr>
          <w:rFonts w:ascii="Arial Narrow" w:hAnsi="Arial Narrow" w:cs="Arial"/>
          <w:sz w:val="24"/>
          <w:szCs w:val="24"/>
          <w:lang w:val="fi-FI"/>
        </w:rPr>
        <w:lastRenderedPageBreak/>
        <w:t>yang ada. Tinjauan pekerjaan meningkat sesuai dengan tugas yang lebih sulit dan pegawai tidak melaksanakan tugas yang sama sebelumnya.</w:t>
      </w:r>
    </w:p>
    <w:p w:rsidR="00491909" w:rsidRPr="004E0C92" w:rsidRDefault="00491909" w:rsidP="001D1485">
      <w:pPr>
        <w:pStyle w:val="ListParagraph"/>
        <w:spacing w:after="0" w:line="240" w:lineRule="auto"/>
        <w:ind w:left="2127"/>
        <w:rPr>
          <w:rFonts w:ascii="Arial Narrow" w:hAnsi="Arial Narrow" w:cs="Arial"/>
          <w:b/>
          <w:sz w:val="24"/>
          <w:szCs w:val="24"/>
        </w:rPr>
      </w:pP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3</w:t>
      </w:r>
      <w:r w:rsidRPr="004E0C92">
        <w:rPr>
          <w:rFonts w:ascii="Arial Narrow" w:hAnsi="Arial Narrow" w:cs="Arial"/>
          <w:b/>
          <w:sz w:val="24"/>
          <w:szCs w:val="24"/>
        </w:rPr>
        <w:tab/>
        <w:t>:</w:t>
      </w:r>
      <w:r w:rsidR="00491909" w:rsidRPr="004E0C92">
        <w:rPr>
          <w:rFonts w:ascii="Arial Narrow" w:hAnsi="Arial Narrow" w:cs="Arial"/>
          <w:b/>
          <w:sz w:val="24"/>
          <w:szCs w:val="24"/>
        </w:rPr>
        <w:t xml:space="preserve"> PEDOMAN (Fk 3-</w:t>
      </w:r>
      <w:r w:rsidR="00A60E3F" w:rsidRPr="004E0C92">
        <w:rPr>
          <w:rFonts w:ascii="Arial Narrow" w:hAnsi="Arial Narrow" w:cs="Arial"/>
          <w:b/>
          <w:sz w:val="24"/>
          <w:szCs w:val="24"/>
        </w:rPr>
        <w:t>1</w:t>
      </w:r>
      <w:r w:rsidR="00491909" w:rsidRPr="004E0C92">
        <w:rPr>
          <w:rFonts w:ascii="Arial Narrow" w:hAnsi="Arial Narrow" w:cs="Arial"/>
          <w:b/>
          <w:sz w:val="24"/>
          <w:szCs w:val="24"/>
        </w:rPr>
        <w:t xml:space="preserve"> = </w:t>
      </w:r>
      <w:r w:rsidR="00662894" w:rsidRPr="004E0C92">
        <w:rPr>
          <w:rFonts w:ascii="Arial Narrow" w:hAnsi="Arial Narrow" w:cs="Arial"/>
          <w:b/>
          <w:sz w:val="24"/>
          <w:szCs w:val="24"/>
        </w:rPr>
        <w:t>2</w:t>
      </w:r>
      <w:r w:rsidR="00491909" w:rsidRPr="004E0C92">
        <w:rPr>
          <w:rFonts w:ascii="Arial Narrow" w:hAnsi="Arial Narrow" w:cs="Arial"/>
          <w:b/>
          <w:sz w:val="24"/>
          <w:szCs w:val="24"/>
        </w:rPr>
        <w:t>5)</w:t>
      </w:r>
    </w:p>
    <w:p w:rsidR="00A60E3F" w:rsidRPr="004E0C92" w:rsidRDefault="00A60E3F"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Pedoman terperinci dan khusus, yang meliputi semua aspek penting tugas yang diberikan kepada pegawai.</w:t>
      </w:r>
    </w:p>
    <w:p w:rsidR="00662894" w:rsidRPr="004E0C92" w:rsidRDefault="00A60E3F"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fi-FI"/>
        </w:rPr>
        <w:t>Pegawai harus patuh dan taat pada pedoman, penyimpangan harus disetujui oleh penyelia.</w:t>
      </w:r>
    </w:p>
    <w:p w:rsidR="00491909" w:rsidRPr="004E0C92" w:rsidRDefault="00EC3544" w:rsidP="001D1485">
      <w:pPr>
        <w:pStyle w:val="ListParagraph"/>
        <w:spacing w:after="0" w:line="240" w:lineRule="auto"/>
        <w:jc w:val="left"/>
        <w:rPr>
          <w:rFonts w:ascii="Arial Narrow" w:hAnsi="Arial Narrow" w:cs="Arial"/>
          <w:b/>
          <w:sz w:val="24"/>
          <w:szCs w:val="24"/>
        </w:rPr>
      </w:pPr>
      <w:r w:rsidRPr="004E0C92">
        <w:rPr>
          <w:rFonts w:ascii="Arial Narrow" w:hAnsi="Arial Narrow" w:cs="Arial"/>
          <w:b/>
          <w:sz w:val="24"/>
          <w:szCs w:val="24"/>
        </w:rPr>
        <w:t>FAKTOR 4</w:t>
      </w:r>
      <w:r w:rsidRPr="004E0C92">
        <w:rPr>
          <w:rFonts w:ascii="Arial Narrow" w:hAnsi="Arial Narrow" w:cs="Arial"/>
          <w:b/>
          <w:sz w:val="24"/>
          <w:szCs w:val="24"/>
        </w:rPr>
        <w:tab/>
        <w:t>:</w:t>
      </w:r>
      <w:r w:rsidR="00491909" w:rsidRPr="004E0C92">
        <w:rPr>
          <w:rFonts w:ascii="Arial Narrow" w:hAnsi="Arial Narrow" w:cs="Arial"/>
          <w:b/>
          <w:sz w:val="24"/>
          <w:szCs w:val="24"/>
        </w:rPr>
        <w:t xml:space="preserve"> KOMPLEKSITAS (Fk 4-3 = 150)</w:t>
      </w:r>
    </w:p>
    <w:p w:rsidR="00491909" w:rsidRPr="004E0C92" w:rsidRDefault="00491909"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 xml:space="preserve">Pekerjaan mencakup berbagai tugas yang melibatkan proses dan metode yang berbeda dan tidak berhubungan. </w:t>
      </w:r>
    </w:p>
    <w:p w:rsidR="00491909" w:rsidRPr="004E0C92" w:rsidRDefault="00491909" w:rsidP="001D1485">
      <w:pPr>
        <w:spacing w:after="0" w:line="240" w:lineRule="auto"/>
        <w:ind w:left="2127"/>
        <w:rPr>
          <w:rFonts w:ascii="Arial Narrow" w:hAnsi="Arial Narrow" w:cs="Arial"/>
          <w:sz w:val="24"/>
          <w:szCs w:val="24"/>
          <w:lang w:val="fi-FI"/>
        </w:rPr>
      </w:pPr>
      <w:r w:rsidRPr="004E0C92">
        <w:rPr>
          <w:rFonts w:ascii="Arial Narrow" w:hAnsi="Arial Narrow" w:cs="Arial"/>
          <w:sz w:val="24"/>
          <w:szCs w:val="24"/>
          <w:lang w:val="fi-FI"/>
        </w:rPr>
        <w:t>Keputusan mengenai apa yang harus dilakukan, tergantung pada analisa subjek, fase, atau persoalan yang terlibat dalam setiap tugas, atau tindakan yang diambil harus dipilih dari berbagai macam alternatif.</w:t>
      </w:r>
    </w:p>
    <w:p w:rsidR="00EC3544" w:rsidRPr="001D1485" w:rsidRDefault="001D1485" w:rsidP="001D1485">
      <w:pPr>
        <w:spacing w:after="0" w:line="240" w:lineRule="auto"/>
        <w:ind w:left="709"/>
        <w:jc w:val="left"/>
        <w:rPr>
          <w:rFonts w:ascii="Arial Narrow" w:hAnsi="Arial Narrow" w:cs="Arial"/>
          <w:b/>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491909" w:rsidRPr="004E0C92">
        <w:rPr>
          <w:rFonts w:ascii="Arial Narrow" w:hAnsi="Arial Narrow" w:cs="Arial"/>
          <w:sz w:val="24"/>
          <w:szCs w:val="24"/>
          <w:lang w:val="sv-SE"/>
        </w:rPr>
        <w:t xml:space="preserve">Pekerjaan melibatkan kondisi dan elemen yang harus diidentifikasi dan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491909" w:rsidRPr="004E0C92">
        <w:rPr>
          <w:rFonts w:ascii="Arial Narrow" w:hAnsi="Arial Narrow" w:cs="Arial"/>
          <w:sz w:val="24"/>
          <w:szCs w:val="24"/>
          <w:lang w:val="sv-SE"/>
        </w:rPr>
        <w:t>dianalisa untuk melihat hubungan timbal balik.</w:t>
      </w:r>
      <w:r w:rsidR="00EC3544" w:rsidRPr="004E0C92">
        <w:rPr>
          <w:rFonts w:ascii="Arial Narrow" w:hAnsi="Arial Narrow" w:cs="Arial"/>
          <w:b/>
          <w:sz w:val="24"/>
          <w:szCs w:val="24"/>
        </w:rPr>
        <w:br/>
        <w:t>FAKTOR 5</w:t>
      </w:r>
      <w:r w:rsidR="00EC3544" w:rsidRPr="004E0C92">
        <w:rPr>
          <w:rFonts w:ascii="Arial Narrow" w:hAnsi="Arial Narrow" w:cs="Arial"/>
          <w:b/>
          <w:sz w:val="24"/>
          <w:szCs w:val="24"/>
        </w:rPr>
        <w:tab/>
        <w:t>:</w:t>
      </w:r>
      <w:r w:rsidR="00225350" w:rsidRPr="004E0C92">
        <w:rPr>
          <w:rFonts w:ascii="Arial Narrow" w:hAnsi="Arial Narrow" w:cs="Arial"/>
          <w:b/>
          <w:sz w:val="24"/>
          <w:szCs w:val="24"/>
        </w:rPr>
        <w:t xml:space="preserve"> RUANG LINGKUP DAN DAMPAK </w:t>
      </w:r>
      <w:r w:rsidR="00625B5A" w:rsidRPr="004E0C92">
        <w:rPr>
          <w:rFonts w:ascii="Arial Narrow" w:hAnsi="Arial Narrow" w:cs="Arial"/>
          <w:b/>
          <w:sz w:val="24"/>
          <w:szCs w:val="24"/>
        </w:rPr>
        <w:t>(Fk 5-2 = 75)</w:t>
      </w:r>
    </w:p>
    <w:p w:rsidR="00625B5A" w:rsidRPr="004E0C92" w:rsidRDefault="00625B5A" w:rsidP="001D1485">
      <w:pPr>
        <w:spacing w:after="0" w:line="240" w:lineRule="auto"/>
        <w:ind w:left="2127"/>
        <w:rPr>
          <w:rFonts w:ascii="Arial Narrow" w:hAnsi="Arial Narrow" w:cs="Arial"/>
          <w:sz w:val="24"/>
          <w:szCs w:val="24"/>
          <w:lang w:val="sv-SE"/>
        </w:rPr>
      </w:pPr>
      <w:r w:rsidRPr="004E0C92">
        <w:rPr>
          <w:rFonts w:ascii="Arial Narrow" w:hAnsi="Arial Narrow" w:cs="Arial"/>
          <w:sz w:val="24"/>
          <w:szCs w:val="24"/>
          <w:lang w:val="sv-SE"/>
        </w:rPr>
        <w:t>Pekerjaan meliputi pelaksanaan peraturan, regulasi, atau prosedur tertentu, dan merupakan bagian dari suatu tugas atau proyek dengan ruang lingkup yang lebih luas.</w:t>
      </w:r>
    </w:p>
    <w:p w:rsidR="00225350" w:rsidRPr="001D1485" w:rsidRDefault="00625B5A"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sv-SE"/>
        </w:rPr>
        <w:t>Hasil kerja atau jasa mempengaruhi keakuratan, kelayakan, atau akseptabilitas dari proses atau pelayanan lebih lanjut.</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6</w:t>
      </w:r>
      <w:r w:rsidRPr="004E0C92">
        <w:rPr>
          <w:rFonts w:ascii="Arial Narrow" w:hAnsi="Arial Narrow" w:cs="Arial"/>
          <w:b/>
          <w:sz w:val="24"/>
          <w:szCs w:val="24"/>
        </w:rPr>
        <w:tab/>
        <w:t>:</w:t>
      </w:r>
      <w:r w:rsidR="00E17379" w:rsidRPr="004E0C92">
        <w:rPr>
          <w:rFonts w:ascii="Arial Narrow" w:hAnsi="Arial Narrow" w:cs="Arial"/>
          <w:b/>
          <w:sz w:val="24"/>
          <w:szCs w:val="24"/>
        </w:rPr>
        <w:t xml:space="preserve"> HUBUNGAN PERSONAL (Fk 6-1 =10)</w:t>
      </w:r>
    </w:p>
    <w:p w:rsidR="00E17379" w:rsidRPr="004E0C92" w:rsidRDefault="00E17379" w:rsidP="001D1485">
      <w:pPr>
        <w:pStyle w:val="ListParagraph"/>
        <w:spacing w:after="0" w:line="240" w:lineRule="auto"/>
        <w:ind w:left="2127"/>
        <w:rPr>
          <w:rFonts w:ascii="Arial Narrow" w:hAnsi="Arial Narrow" w:cs="Arial"/>
          <w:b/>
          <w:sz w:val="24"/>
          <w:szCs w:val="24"/>
        </w:rPr>
      </w:pPr>
      <w:r w:rsidRPr="004E0C92">
        <w:rPr>
          <w:rFonts w:ascii="Arial Narrow" w:hAnsi="Arial Narrow" w:cs="Arial"/>
          <w:sz w:val="24"/>
          <w:szCs w:val="24"/>
          <w:lang w:val="sv-SE"/>
        </w:rPr>
        <w:t>Hubungan dengan pegawai di unit organisasi, kantor, proyek, atau unit kerja, dan di dalam unit pendukung.</w:t>
      </w:r>
    </w:p>
    <w:p w:rsidR="00E17379"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7</w:t>
      </w:r>
      <w:r w:rsidRPr="004E0C92">
        <w:rPr>
          <w:rFonts w:ascii="Arial Narrow" w:hAnsi="Arial Narrow" w:cs="Arial"/>
          <w:b/>
          <w:sz w:val="24"/>
          <w:szCs w:val="24"/>
        </w:rPr>
        <w:tab/>
        <w:t>:</w:t>
      </w:r>
      <w:r w:rsidR="00B51D4B" w:rsidRPr="004E0C92">
        <w:rPr>
          <w:rFonts w:ascii="Arial Narrow" w:hAnsi="Arial Narrow" w:cs="Arial"/>
          <w:b/>
          <w:sz w:val="24"/>
          <w:szCs w:val="24"/>
        </w:rPr>
        <w:t xml:space="preserve"> HUBUNGAN TUJUAN (Fk 7-1</w:t>
      </w:r>
      <w:r w:rsidR="00A60E3F" w:rsidRPr="004E0C92">
        <w:rPr>
          <w:rFonts w:ascii="Arial Narrow" w:hAnsi="Arial Narrow" w:cs="Arial"/>
          <w:b/>
          <w:sz w:val="24"/>
          <w:szCs w:val="24"/>
        </w:rPr>
        <w:t xml:space="preserve"> = 2</w:t>
      </w:r>
      <w:r w:rsidR="00E17379" w:rsidRPr="004E0C92">
        <w:rPr>
          <w:rFonts w:ascii="Arial Narrow" w:hAnsi="Arial Narrow" w:cs="Arial"/>
          <w:b/>
          <w:sz w:val="24"/>
          <w:szCs w:val="24"/>
        </w:rPr>
        <w:t>0)</w:t>
      </w:r>
    </w:p>
    <w:p w:rsidR="00E17379" w:rsidRPr="001D1485" w:rsidRDefault="00A60E3F"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sv-SE"/>
        </w:rPr>
        <w:t>Tujuan hubungan adalah untuk memperoleh, mengklarifikasi, atau memberikan fakta atau informasi tanpa menghiraukan sifat fakta tersebut: a.l, fakta atau informasi bervariasi dari yang mudah dimengerti sampai dengan yang sangat teknis.</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8</w:t>
      </w:r>
      <w:r w:rsidRPr="004E0C92">
        <w:rPr>
          <w:rFonts w:ascii="Arial Narrow" w:hAnsi="Arial Narrow" w:cs="Arial"/>
          <w:b/>
          <w:sz w:val="24"/>
          <w:szCs w:val="24"/>
        </w:rPr>
        <w:tab/>
        <w:t>:</w:t>
      </w:r>
      <w:r w:rsidR="00E17379" w:rsidRPr="004E0C92">
        <w:rPr>
          <w:rFonts w:ascii="Arial Narrow" w:hAnsi="Arial Narrow" w:cs="Arial"/>
          <w:b/>
          <w:sz w:val="24"/>
          <w:szCs w:val="24"/>
        </w:rPr>
        <w:t xml:space="preserve"> PERSYARATAN FISIK (Fk 8-1 =5)</w:t>
      </w:r>
    </w:p>
    <w:p w:rsidR="00E17379" w:rsidRPr="001D1485" w:rsidRDefault="00E17379" w:rsidP="001D1485">
      <w:pPr>
        <w:spacing w:after="0" w:line="240" w:lineRule="auto"/>
        <w:ind w:left="2127"/>
        <w:rPr>
          <w:rFonts w:ascii="Arial Narrow" w:hAnsi="Arial Narrow" w:cs="Arial"/>
          <w:sz w:val="24"/>
          <w:szCs w:val="24"/>
        </w:rPr>
      </w:pPr>
      <w:r w:rsidRPr="004E0C92">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4E0C92" w:rsidRDefault="00EC3544" w:rsidP="001D1485">
      <w:pPr>
        <w:pStyle w:val="ListParagraph"/>
        <w:spacing w:after="0" w:line="240" w:lineRule="auto"/>
        <w:rPr>
          <w:rFonts w:ascii="Arial Narrow" w:hAnsi="Arial Narrow" w:cs="Arial"/>
          <w:b/>
          <w:sz w:val="24"/>
          <w:szCs w:val="24"/>
        </w:rPr>
      </w:pPr>
      <w:r w:rsidRPr="004E0C92">
        <w:rPr>
          <w:rFonts w:ascii="Arial Narrow" w:hAnsi="Arial Narrow" w:cs="Arial"/>
          <w:b/>
          <w:sz w:val="24"/>
          <w:szCs w:val="24"/>
        </w:rPr>
        <w:t>FAKTOR 9</w:t>
      </w:r>
      <w:r w:rsidRPr="004E0C92">
        <w:rPr>
          <w:rFonts w:ascii="Arial Narrow" w:hAnsi="Arial Narrow" w:cs="Arial"/>
          <w:b/>
          <w:sz w:val="24"/>
          <w:szCs w:val="24"/>
        </w:rPr>
        <w:tab/>
        <w:t>:</w:t>
      </w:r>
      <w:r w:rsidR="00E17379" w:rsidRPr="004E0C92">
        <w:rPr>
          <w:rFonts w:ascii="Arial Narrow" w:hAnsi="Arial Narrow" w:cs="Arial"/>
          <w:b/>
          <w:sz w:val="24"/>
          <w:szCs w:val="24"/>
        </w:rPr>
        <w:t xml:space="preserve"> LINGKUNGAN PEKERJAAN (Fk 9-1</w:t>
      </w:r>
      <w:r w:rsidR="00662894" w:rsidRPr="004E0C92">
        <w:rPr>
          <w:rFonts w:ascii="Arial Narrow" w:hAnsi="Arial Narrow" w:cs="Arial"/>
          <w:b/>
          <w:sz w:val="24"/>
          <w:szCs w:val="24"/>
        </w:rPr>
        <w:t>= 5)</w:t>
      </w:r>
    </w:p>
    <w:p w:rsidR="00662894" w:rsidRPr="004E0C92" w:rsidRDefault="00662894" w:rsidP="001D1485">
      <w:pPr>
        <w:spacing w:after="0" w:line="240" w:lineRule="auto"/>
        <w:ind w:left="2127"/>
        <w:rPr>
          <w:rFonts w:ascii="Arial Narrow" w:hAnsi="Arial Narrow" w:cs="Arial"/>
          <w:sz w:val="24"/>
          <w:szCs w:val="24"/>
          <w:lang w:val="sv-SE"/>
        </w:rPr>
      </w:pPr>
      <w:r w:rsidRPr="004E0C92">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662894" w:rsidRPr="004E0C92" w:rsidRDefault="00662894" w:rsidP="001D1485">
      <w:pPr>
        <w:pStyle w:val="ListParagraph"/>
        <w:spacing w:after="0" w:line="240" w:lineRule="auto"/>
        <w:rPr>
          <w:rFonts w:ascii="Arial Narrow" w:hAnsi="Arial Narrow" w:cs="Arial"/>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EC3544" w:rsidRPr="004E0C92" w:rsidRDefault="00EC3544" w:rsidP="001D1485">
      <w:pPr>
        <w:pStyle w:val="ListParagraph"/>
        <w:spacing w:after="0" w:line="240" w:lineRule="auto"/>
        <w:rPr>
          <w:rFonts w:ascii="Arial Narrow" w:hAnsi="Arial Narrow"/>
          <w:b/>
          <w:sz w:val="24"/>
          <w:szCs w:val="24"/>
        </w:rPr>
      </w:pPr>
    </w:p>
    <w:p w:rsidR="004E0C92" w:rsidRDefault="004E0C92" w:rsidP="001D1485">
      <w:pPr>
        <w:pStyle w:val="ListParagraph"/>
        <w:spacing w:after="0" w:line="240" w:lineRule="auto"/>
        <w:rPr>
          <w:rFonts w:ascii="Arial Narrow" w:hAnsi="Arial Narrow"/>
          <w:b/>
          <w:sz w:val="24"/>
          <w:szCs w:val="24"/>
        </w:rPr>
      </w:pPr>
    </w:p>
    <w:p w:rsidR="001D1485" w:rsidRPr="004E0C92" w:rsidRDefault="001D1485" w:rsidP="001D1485">
      <w:pPr>
        <w:pStyle w:val="ListParagraph"/>
        <w:spacing w:after="0" w:line="240" w:lineRule="auto"/>
        <w:rPr>
          <w:rFonts w:ascii="Arial Narrow" w:hAnsi="Arial Narrow"/>
          <w:b/>
          <w:sz w:val="24"/>
          <w:szCs w:val="24"/>
        </w:rPr>
      </w:pPr>
    </w:p>
    <w:p w:rsidR="00EC3544" w:rsidRPr="004E0C92" w:rsidRDefault="00EC3544" w:rsidP="001D1485">
      <w:pPr>
        <w:spacing w:after="0" w:line="240" w:lineRule="auto"/>
        <w:rPr>
          <w:rFonts w:ascii="Arial Narrow" w:hAnsi="Arial Narrow" w:cs="Arial"/>
          <w:b/>
          <w:sz w:val="24"/>
          <w:szCs w:val="24"/>
        </w:rPr>
      </w:pPr>
      <w:r w:rsidRPr="004E0C92">
        <w:rPr>
          <w:rFonts w:ascii="Arial Narrow" w:hAnsi="Arial Narrow" w:cs="Arial"/>
          <w:b/>
          <w:sz w:val="24"/>
          <w:szCs w:val="24"/>
          <w:lang w:val="am-ET"/>
        </w:rPr>
        <w:t>FORMULIR HASIL EVALUASI JABATAN</w:t>
      </w:r>
      <w:r w:rsidRPr="004E0C92">
        <w:rPr>
          <w:rFonts w:ascii="Arial Narrow" w:hAnsi="Arial Narrow" w:cs="Arial"/>
          <w:b/>
          <w:sz w:val="24"/>
          <w:szCs w:val="24"/>
        </w:rPr>
        <w:t xml:space="preserve"> FUNGSIONAL</w:t>
      </w:r>
    </w:p>
    <w:p w:rsidR="00EC3544" w:rsidRPr="004E0C92" w:rsidRDefault="00EC3544" w:rsidP="001D1485">
      <w:pPr>
        <w:tabs>
          <w:tab w:val="left" w:pos="1620"/>
        </w:tabs>
        <w:spacing w:after="0" w:line="240" w:lineRule="auto"/>
        <w:rPr>
          <w:rFonts w:ascii="Arial Narrow" w:hAnsi="Arial Narrow" w:cs="Arial"/>
          <w:sz w:val="24"/>
          <w:szCs w:val="24"/>
        </w:rPr>
      </w:pPr>
      <w:r w:rsidRPr="004E0C92">
        <w:rPr>
          <w:rFonts w:ascii="Arial Narrow" w:hAnsi="Arial Narrow" w:cs="Arial"/>
          <w:sz w:val="24"/>
          <w:szCs w:val="24"/>
          <w:lang w:val="am-ET"/>
        </w:rPr>
        <w:t>Nama Jabatan</w:t>
      </w:r>
      <w:r w:rsidR="003922CE" w:rsidRPr="004E0C92">
        <w:rPr>
          <w:rFonts w:ascii="Arial Narrow" w:hAnsi="Arial Narrow" w:cs="Arial"/>
          <w:sz w:val="24"/>
          <w:szCs w:val="24"/>
        </w:rPr>
        <w:tab/>
        <w:t>:</w:t>
      </w:r>
      <w:r w:rsidR="003922CE" w:rsidRPr="004E0C92">
        <w:rPr>
          <w:rFonts w:ascii="Arial Narrow" w:hAnsi="Arial Narrow" w:cs="Arial"/>
          <w:sz w:val="24"/>
          <w:szCs w:val="24"/>
        </w:rPr>
        <w:tab/>
        <w:t xml:space="preserve">Pengolah Data </w:t>
      </w:r>
      <w:r w:rsidR="00FB2160">
        <w:rPr>
          <w:rFonts w:ascii="Arial Narrow" w:hAnsi="Arial Narrow" w:cs="Arial"/>
          <w:sz w:val="24"/>
          <w:szCs w:val="24"/>
        </w:rPr>
        <w:t>Perencanaan Penganggaran</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58"/>
        <w:gridCol w:w="3062"/>
        <w:gridCol w:w="1441"/>
        <w:gridCol w:w="2431"/>
        <w:gridCol w:w="2255"/>
      </w:tblGrid>
      <w:tr w:rsidR="00EC3544" w:rsidRPr="004E0C92" w:rsidTr="00672D09">
        <w:tc>
          <w:tcPr>
            <w:tcW w:w="558" w:type="dxa"/>
            <w:tcBorders>
              <w:top w:val="single" w:sz="12" w:space="0" w:color="auto"/>
              <w:left w:val="single" w:sz="12" w:space="0" w:color="auto"/>
              <w:bottom w:val="single" w:sz="12" w:space="0" w:color="auto"/>
              <w:right w:val="single" w:sz="12" w:space="0" w:color="auto"/>
            </w:tcBorders>
          </w:tcPr>
          <w:p w:rsidR="00EC3544" w:rsidRPr="004E0C92" w:rsidRDefault="00672D09" w:rsidP="001D1485">
            <w:pPr>
              <w:spacing w:after="0" w:line="240" w:lineRule="auto"/>
              <w:rPr>
                <w:rFonts w:ascii="Arial Narrow" w:hAnsi="Arial Narrow" w:cs="Arial"/>
                <w:sz w:val="24"/>
                <w:szCs w:val="24"/>
              </w:rPr>
            </w:pPr>
            <w:r w:rsidRPr="004E0C92">
              <w:rPr>
                <w:rFonts w:ascii="Arial Narrow" w:hAnsi="Arial Narrow" w:cs="Arial"/>
                <w:sz w:val="24"/>
                <w:szCs w:val="24"/>
              </w:rPr>
              <w:t>No</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Faktor Evaluasi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Nilai yang diberikan</w:t>
            </w:r>
          </w:p>
        </w:tc>
        <w:tc>
          <w:tcPr>
            <w:tcW w:w="2431"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Standar Jabatan Fungsional Yang Digunakan</w:t>
            </w: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b/>
                <w:sz w:val="24"/>
                <w:szCs w:val="24"/>
                <w:lang w:val="nl-NL"/>
              </w:rPr>
            </w:pPr>
            <w:r w:rsidRPr="004E0C92">
              <w:rPr>
                <w:rFonts w:ascii="Arial Narrow" w:hAnsi="Arial Narrow" w:cs="Arial"/>
                <w:b/>
                <w:sz w:val="24"/>
                <w:szCs w:val="24"/>
                <w:lang w:val="nl-NL"/>
              </w:rPr>
              <w:t>Keterangan</w:t>
            </w:r>
          </w:p>
        </w:tc>
      </w:tr>
      <w:tr w:rsidR="00EC3544" w:rsidRPr="004E0C92" w:rsidTr="00672D09">
        <w:tc>
          <w:tcPr>
            <w:tcW w:w="558" w:type="dxa"/>
            <w:tcBorders>
              <w:top w:val="single" w:sz="1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1</w:t>
            </w:r>
          </w:p>
        </w:tc>
        <w:tc>
          <w:tcPr>
            <w:tcW w:w="3062" w:type="dxa"/>
            <w:tcBorders>
              <w:top w:val="single" w:sz="1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sv-SE"/>
              </w:rPr>
              <w:t>Faktor 1: Pengetahuan Yang Dibutuhkan Jabatan</w:t>
            </w:r>
          </w:p>
        </w:tc>
        <w:tc>
          <w:tcPr>
            <w:tcW w:w="1441" w:type="dxa"/>
            <w:tcBorders>
              <w:top w:val="single" w:sz="12" w:space="0" w:color="auto"/>
              <w:left w:val="single" w:sz="12" w:space="0" w:color="auto"/>
              <w:bottom w:val="single" w:sz="2" w:space="0" w:color="auto"/>
              <w:right w:val="single" w:sz="12" w:space="0" w:color="auto"/>
            </w:tcBorders>
            <w:hideMark/>
          </w:tcPr>
          <w:p w:rsidR="00EC3544" w:rsidRPr="004E0C92" w:rsidRDefault="00475649" w:rsidP="001D1485">
            <w:pPr>
              <w:spacing w:after="0" w:line="240" w:lineRule="auto"/>
              <w:rPr>
                <w:rFonts w:ascii="Arial Narrow" w:hAnsi="Arial Narrow" w:cs="Arial"/>
                <w:sz w:val="24"/>
                <w:szCs w:val="24"/>
              </w:rPr>
            </w:pPr>
            <w:r w:rsidRPr="004E0C92">
              <w:rPr>
                <w:rFonts w:ascii="Arial Narrow" w:hAnsi="Arial Narrow" w:cs="Arial"/>
                <w:sz w:val="24"/>
                <w:szCs w:val="24"/>
              </w:rPr>
              <w:t>350</w:t>
            </w:r>
          </w:p>
        </w:tc>
        <w:tc>
          <w:tcPr>
            <w:tcW w:w="2431" w:type="dxa"/>
            <w:tcBorders>
              <w:top w:val="single" w:sz="1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1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color w:val="333333"/>
                <w:sz w:val="24"/>
                <w:szCs w:val="24"/>
              </w:rPr>
            </w:pPr>
            <w:r w:rsidRPr="004E0C92">
              <w:rPr>
                <w:rFonts w:ascii="Arial Narrow" w:hAnsi="Arial Narrow" w:cs="Arial"/>
                <w:sz w:val="24"/>
                <w:szCs w:val="24"/>
                <w:lang w:val="nl-NL"/>
              </w:rPr>
              <w:t xml:space="preserve">Tingkat Faktor </w:t>
            </w:r>
            <w:r w:rsidRPr="004E0C92">
              <w:rPr>
                <w:rFonts w:ascii="Arial Narrow" w:hAnsi="Arial Narrow" w:cs="Arial"/>
                <w:color w:val="333333"/>
                <w:sz w:val="24"/>
                <w:szCs w:val="24"/>
              </w:rPr>
              <w:t xml:space="preserve">1- </w:t>
            </w:r>
            <w:r w:rsidR="00475649" w:rsidRPr="004E0C92">
              <w:rPr>
                <w:rFonts w:ascii="Arial Narrow" w:hAnsi="Arial Narrow" w:cs="Arial"/>
                <w:color w:val="333333"/>
                <w:sz w:val="24"/>
                <w:szCs w:val="24"/>
              </w:rPr>
              <w:t>3</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2</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2: Pengawasan Penyelia</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2E03E0" w:rsidP="001D1485">
            <w:pPr>
              <w:spacing w:after="0" w:line="240" w:lineRule="auto"/>
              <w:rPr>
                <w:rFonts w:ascii="Arial Narrow" w:hAnsi="Arial Narrow" w:cs="Arial"/>
                <w:sz w:val="24"/>
                <w:szCs w:val="24"/>
              </w:rPr>
            </w:pPr>
            <w:r w:rsidRPr="004E0C92">
              <w:rPr>
                <w:rFonts w:ascii="Arial Narrow" w:hAnsi="Arial Narrow" w:cs="Arial"/>
                <w:sz w:val="24"/>
                <w:szCs w:val="24"/>
              </w:rPr>
              <w:t>1</w:t>
            </w:r>
            <w:r w:rsidR="00EC3544" w:rsidRPr="004E0C92">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2-</w:t>
            </w:r>
            <w:r w:rsidRPr="004E0C92">
              <w:rPr>
                <w:rFonts w:ascii="Arial Narrow" w:hAnsi="Arial Narrow" w:cs="Arial"/>
                <w:sz w:val="24"/>
                <w:szCs w:val="24"/>
              </w:rPr>
              <w:t xml:space="preserve"> </w:t>
            </w:r>
            <w:r w:rsidR="002E03E0" w:rsidRPr="004E0C92">
              <w:rPr>
                <w:rFonts w:ascii="Arial Narrow" w:hAnsi="Arial Narrow" w:cs="Arial"/>
                <w:sz w:val="24"/>
                <w:szCs w:val="24"/>
              </w:rPr>
              <w:t>2</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3</w:t>
            </w:r>
          </w:p>
        </w:tc>
        <w:tc>
          <w:tcPr>
            <w:tcW w:w="3062"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Faktor 3: Pedoman</w:t>
            </w:r>
          </w:p>
          <w:p w:rsidR="00EC3544" w:rsidRPr="004E0C92" w:rsidRDefault="00EC3544" w:rsidP="001D1485">
            <w:pPr>
              <w:spacing w:after="0" w:line="240" w:lineRule="auto"/>
              <w:rPr>
                <w:rFonts w:ascii="Arial Narrow" w:hAnsi="Arial Narrow" w:cs="Arial"/>
                <w:sz w:val="24"/>
                <w:szCs w:val="24"/>
                <w:lang w:val="nl-NL"/>
              </w:rPr>
            </w:pP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3-</w:t>
            </w:r>
            <w:r w:rsidRPr="004E0C92">
              <w:rPr>
                <w:rFonts w:ascii="Arial Narrow" w:hAnsi="Arial Narrow" w:cs="Arial"/>
                <w:sz w:val="24"/>
                <w:szCs w:val="24"/>
              </w:rPr>
              <w:t xml:space="preserve"> </w:t>
            </w:r>
            <w:r w:rsidR="00475649" w:rsidRPr="004E0C92">
              <w:rPr>
                <w:rFonts w:ascii="Arial Narrow" w:hAnsi="Arial Narrow" w:cs="Arial"/>
                <w:sz w:val="24"/>
                <w:szCs w:val="24"/>
              </w:rPr>
              <w:t>1</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4</w:t>
            </w:r>
          </w:p>
        </w:tc>
        <w:tc>
          <w:tcPr>
            <w:tcW w:w="3062"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Faktor 4: Kompleksitas</w:t>
            </w:r>
          </w:p>
          <w:p w:rsidR="00EC3544" w:rsidRPr="004E0C92" w:rsidRDefault="00EC3544" w:rsidP="001D1485">
            <w:pPr>
              <w:spacing w:after="0" w:line="240" w:lineRule="auto"/>
              <w:rPr>
                <w:rFonts w:ascii="Arial Narrow" w:hAnsi="Arial Narrow" w:cs="Arial"/>
                <w:sz w:val="24"/>
                <w:szCs w:val="24"/>
                <w:lang w:val="nl-NL"/>
              </w:rPr>
            </w:pP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2E03E0" w:rsidP="001D1485">
            <w:pPr>
              <w:spacing w:after="0" w:line="240" w:lineRule="auto"/>
              <w:rPr>
                <w:rFonts w:ascii="Arial Narrow" w:hAnsi="Arial Narrow" w:cs="Arial"/>
                <w:sz w:val="24"/>
                <w:szCs w:val="24"/>
                <w:lang w:val="nl-NL"/>
              </w:rPr>
            </w:pPr>
            <w:r w:rsidRPr="004E0C92">
              <w:rPr>
                <w:rFonts w:ascii="Arial Narrow" w:hAnsi="Arial Narrow" w:cs="Arial"/>
                <w:color w:val="333333"/>
                <w:sz w:val="24"/>
                <w:szCs w:val="24"/>
              </w:rPr>
              <w:t>150</w:t>
            </w:r>
            <w:r w:rsidR="00F038D9" w:rsidRPr="004E0C92">
              <w:rPr>
                <w:rFonts w:ascii="Arial Narrow" w:hAnsi="Arial Narrow" w:cs="Arial"/>
                <w:color w:val="333333"/>
                <w:sz w:val="24"/>
                <w:szCs w:val="24"/>
              </w:rPr>
              <w:fldChar w:fldCharType="begin"/>
            </w:r>
            <w:r w:rsidR="00EC3544" w:rsidRPr="004E0C92">
              <w:rPr>
                <w:rFonts w:ascii="Arial Narrow" w:hAnsi="Arial Narrow" w:cs="Arial"/>
                <w:color w:val="333333"/>
                <w:sz w:val="24"/>
                <w:szCs w:val="24"/>
              </w:rPr>
              <w:instrText xml:space="preserve"> MERGEFIELD NF4 </w:instrText>
            </w:r>
            <w:r w:rsidR="00F038D9" w:rsidRPr="004E0C92">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4-</w:t>
            </w:r>
            <w:r w:rsidRPr="004E0C92">
              <w:rPr>
                <w:rFonts w:ascii="Arial Narrow" w:hAnsi="Arial Narrow" w:cs="Arial"/>
                <w:sz w:val="24"/>
                <w:szCs w:val="24"/>
              </w:rPr>
              <w:t xml:space="preserve"> </w:t>
            </w:r>
            <w:r w:rsidR="002E03E0" w:rsidRPr="004E0C92">
              <w:rPr>
                <w:rFonts w:ascii="Arial Narrow" w:hAnsi="Arial Narrow" w:cs="Arial"/>
                <w:sz w:val="24"/>
                <w:szCs w:val="24"/>
              </w:rPr>
              <w:t>3</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5</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sv-SE"/>
              </w:rPr>
              <w:t>Faktor 5: Ruang Lingkup dan Dampak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color w:val="333333"/>
                <w:sz w:val="24"/>
                <w:szCs w:val="24"/>
              </w:rPr>
              <w:t>75</w:t>
            </w:r>
            <w:r w:rsidR="00F038D9" w:rsidRPr="004E0C92">
              <w:rPr>
                <w:rFonts w:ascii="Arial Narrow" w:hAnsi="Arial Narrow" w:cs="Arial"/>
                <w:color w:val="333333"/>
                <w:sz w:val="24"/>
                <w:szCs w:val="24"/>
              </w:rPr>
              <w:fldChar w:fldCharType="begin"/>
            </w:r>
            <w:r w:rsidRPr="004E0C92">
              <w:rPr>
                <w:rFonts w:ascii="Arial Narrow" w:hAnsi="Arial Narrow" w:cs="Arial"/>
                <w:color w:val="333333"/>
                <w:sz w:val="24"/>
                <w:szCs w:val="24"/>
              </w:rPr>
              <w:instrText xml:space="preserve"> MERGEFIELD NF5 </w:instrText>
            </w:r>
            <w:r w:rsidR="00F038D9" w:rsidRPr="004E0C92">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Tingkat Faktor 5-</w:t>
            </w:r>
            <w:r w:rsidRPr="004E0C92">
              <w:rPr>
                <w:rFonts w:ascii="Arial Narrow" w:hAnsi="Arial Narrow" w:cs="Arial"/>
                <w:sz w:val="24"/>
                <w:szCs w:val="24"/>
              </w:rPr>
              <w:t xml:space="preserve"> 2</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6</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6: Hubungan Personal</w:t>
            </w:r>
          </w:p>
        </w:tc>
        <w:tc>
          <w:tcPr>
            <w:tcW w:w="1441" w:type="dxa"/>
            <w:tcBorders>
              <w:top w:val="single" w:sz="2" w:space="0" w:color="auto"/>
              <w:left w:val="single" w:sz="12" w:space="0" w:color="auto"/>
              <w:bottom w:val="single" w:sz="4"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p>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10</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Tingkat Faktor 6-</w:t>
            </w:r>
            <w:r w:rsidRPr="004E0C92">
              <w:rPr>
                <w:rFonts w:ascii="Arial Narrow" w:hAnsi="Arial Narrow" w:cs="Arial"/>
                <w:sz w:val="24"/>
                <w:szCs w:val="24"/>
              </w:rPr>
              <w:t xml:space="preserve"> 1</w:t>
            </w:r>
          </w:p>
        </w:tc>
      </w:tr>
      <w:tr w:rsidR="00EC3544" w:rsidRPr="004E0C92" w:rsidTr="00672D09">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7</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7: Tujuan Hubungan</w:t>
            </w:r>
          </w:p>
        </w:tc>
        <w:tc>
          <w:tcPr>
            <w:tcW w:w="1441" w:type="dxa"/>
            <w:tcBorders>
              <w:top w:val="single" w:sz="4" w:space="0" w:color="auto"/>
              <w:left w:val="single" w:sz="12" w:space="0" w:color="auto"/>
              <w:bottom w:val="single" w:sz="2" w:space="0" w:color="auto"/>
              <w:right w:val="single" w:sz="12" w:space="0" w:color="auto"/>
            </w:tcBorders>
            <w:hideMark/>
          </w:tcPr>
          <w:p w:rsidR="00EC3544" w:rsidRPr="004E0C92" w:rsidRDefault="00475649" w:rsidP="001D1485">
            <w:pPr>
              <w:spacing w:after="0" w:line="240" w:lineRule="auto"/>
              <w:rPr>
                <w:rFonts w:ascii="Arial Narrow" w:hAnsi="Arial Narrow" w:cs="Arial"/>
                <w:sz w:val="24"/>
                <w:szCs w:val="24"/>
              </w:rPr>
            </w:pPr>
            <w:r w:rsidRPr="004E0C92">
              <w:rPr>
                <w:rFonts w:ascii="Arial Narrow" w:hAnsi="Arial Narrow" w:cs="Arial"/>
                <w:sz w:val="24"/>
                <w:szCs w:val="24"/>
              </w:rPr>
              <w:t>2</w:t>
            </w:r>
            <w:r w:rsidR="00EC3544" w:rsidRPr="004E0C92">
              <w:rPr>
                <w:rFonts w:ascii="Arial Narrow" w:hAnsi="Arial Narrow" w:cs="Arial"/>
                <w:sz w:val="24"/>
                <w:szCs w:val="24"/>
              </w:rPr>
              <w:t>0</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7-</w:t>
            </w:r>
            <w:r w:rsidRPr="004E0C92">
              <w:rPr>
                <w:rFonts w:ascii="Arial Narrow" w:hAnsi="Arial Narrow" w:cs="Arial"/>
                <w:sz w:val="24"/>
                <w:szCs w:val="24"/>
              </w:rPr>
              <w:t xml:space="preserve"> </w:t>
            </w:r>
            <w:r w:rsidR="00475649" w:rsidRPr="004E0C92">
              <w:rPr>
                <w:rFonts w:ascii="Arial Narrow" w:hAnsi="Arial Narrow" w:cs="Arial"/>
                <w:sz w:val="24"/>
                <w:szCs w:val="24"/>
              </w:rPr>
              <w:t>1</w:t>
            </w:r>
          </w:p>
        </w:tc>
      </w:tr>
      <w:tr w:rsidR="00EC3544" w:rsidRPr="004E0C92" w:rsidTr="00672D09">
        <w:trPr>
          <w:trHeight w:val="559"/>
        </w:trPr>
        <w:tc>
          <w:tcPr>
            <w:tcW w:w="558"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8</w:t>
            </w:r>
          </w:p>
        </w:tc>
        <w:tc>
          <w:tcPr>
            <w:tcW w:w="3062" w:type="dxa"/>
            <w:tcBorders>
              <w:top w:val="single" w:sz="2" w:space="0" w:color="auto"/>
              <w:left w:val="single" w:sz="12" w:space="0" w:color="auto"/>
              <w:bottom w:val="single" w:sz="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8: Persyaratan Fisik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5</w:t>
            </w:r>
          </w:p>
        </w:tc>
        <w:tc>
          <w:tcPr>
            <w:tcW w:w="2431" w:type="dxa"/>
            <w:tcBorders>
              <w:top w:val="single" w:sz="2" w:space="0" w:color="auto"/>
              <w:left w:val="single" w:sz="12" w:space="0" w:color="auto"/>
              <w:bottom w:val="single" w:sz="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lang w:val="nl-NL"/>
              </w:rPr>
              <w:t>Tingkat Faktor 8-</w:t>
            </w:r>
            <w:r w:rsidRPr="004E0C92">
              <w:rPr>
                <w:rFonts w:ascii="Arial Narrow" w:hAnsi="Arial Narrow" w:cs="Arial"/>
                <w:sz w:val="24"/>
                <w:szCs w:val="24"/>
              </w:rPr>
              <w:t xml:space="preserve"> 1</w:t>
            </w:r>
          </w:p>
        </w:tc>
      </w:tr>
      <w:tr w:rsidR="00EC3544" w:rsidRPr="004E0C92" w:rsidTr="00672D09">
        <w:tc>
          <w:tcPr>
            <w:tcW w:w="558" w:type="dxa"/>
            <w:tcBorders>
              <w:top w:val="single" w:sz="2" w:space="0" w:color="auto"/>
              <w:left w:val="single" w:sz="12" w:space="0" w:color="auto"/>
              <w:bottom w:val="single" w:sz="1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9</w:t>
            </w:r>
          </w:p>
        </w:tc>
        <w:tc>
          <w:tcPr>
            <w:tcW w:w="3062" w:type="dxa"/>
            <w:tcBorders>
              <w:top w:val="single" w:sz="2" w:space="0" w:color="auto"/>
              <w:left w:val="single" w:sz="12" w:space="0" w:color="auto"/>
              <w:bottom w:val="single" w:sz="12" w:space="0" w:color="auto"/>
              <w:right w:val="single" w:sz="12" w:space="0" w:color="auto"/>
            </w:tcBorders>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rPr>
              <w:t>Faktor 9: Lingkungan Kerja</w:t>
            </w:r>
          </w:p>
        </w:tc>
        <w:tc>
          <w:tcPr>
            <w:tcW w:w="1441" w:type="dxa"/>
            <w:tcBorders>
              <w:top w:val="single" w:sz="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rPr>
            </w:pPr>
            <w:r w:rsidRPr="004E0C92">
              <w:rPr>
                <w:rFonts w:ascii="Arial Narrow" w:hAnsi="Arial Narrow" w:cs="Arial"/>
                <w:sz w:val="24"/>
                <w:szCs w:val="24"/>
              </w:rPr>
              <w:t>5</w:t>
            </w:r>
          </w:p>
        </w:tc>
        <w:tc>
          <w:tcPr>
            <w:tcW w:w="2431" w:type="dxa"/>
            <w:tcBorders>
              <w:top w:val="single" w:sz="2" w:space="0" w:color="auto"/>
              <w:left w:val="single" w:sz="12" w:space="0" w:color="auto"/>
              <w:bottom w:val="single" w:sz="12" w:space="0" w:color="auto"/>
              <w:right w:val="single" w:sz="12" w:space="0" w:color="auto"/>
            </w:tcBorders>
          </w:tcPr>
          <w:p w:rsidR="00EC3544" w:rsidRPr="004E0C92" w:rsidRDefault="00EC3544" w:rsidP="001D1485">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12" w:space="0" w:color="auto"/>
              <w:right w:val="single" w:sz="12" w:space="0" w:color="auto"/>
            </w:tcBorders>
            <w:vAlign w:val="center"/>
            <w:hideMark/>
          </w:tcPr>
          <w:p w:rsidR="00EC3544" w:rsidRPr="004E0C92" w:rsidRDefault="00EC3544" w:rsidP="001D1485">
            <w:pPr>
              <w:spacing w:after="0" w:line="240" w:lineRule="auto"/>
              <w:rPr>
                <w:rFonts w:ascii="Arial Narrow" w:hAnsi="Arial Narrow" w:cs="Arial"/>
                <w:sz w:val="24"/>
                <w:szCs w:val="24"/>
                <w:lang w:val="nl-NL"/>
              </w:rPr>
            </w:pPr>
            <w:r w:rsidRPr="004E0C92">
              <w:rPr>
                <w:rFonts w:ascii="Arial Narrow" w:hAnsi="Arial Narrow" w:cs="Arial"/>
                <w:sz w:val="24"/>
                <w:szCs w:val="24"/>
                <w:lang w:val="nl-NL"/>
              </w:rPr>
              <w:t>Tingkat Faktor 9-</w:t>
            </w:r>
            <w:r w:rsidRPr="004E0C92">
              <w:rPr>
                <w:rFonts w:ascii="Arial Narrow" w:hAnsi="Arial Narrow" w:cs="Arial"/>
                <w:sz w:val="24"/>
                <w:szCs w:val="24"/>
              </w:rPr>
              <w:t xml:space="preserve"> 1</w:t>
            </w:r>
          </w:p>
        </w:tc>
      </w:tr>
      <w:tr w:rsidR="00EC3544" w:rsidRPr="004E0C92" w:rsidTr="00412847">
        <w:trPr>
          <w:cantSplit/>
          <w:trHeight w:val="1401"/>
        </w:trPr>
        <w:tc>
          <w:tcPr>
            <w:tcW w:w="558" w:type="dxa"/>
            <w:vMerge w:val="restart"/>
            <w:tcBorders>
              <w:top w:val="single" w:sz="12" w:space="0" w:color="auto"/>
              <w:left w:val="single" w:sz="12" w:space="0" w:color="auto"/>
              <w:bottom w:val="single" w:sz="12" w:space="0" w:color="auto"/>
              <w:right w:val="single" w:sz="12" w:space="0" w:color="auto"/>
            </w:tcBorders>
            <w:hideMark/>
          </w:tcPr>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K</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E</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S</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I</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M</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P</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U</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L</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A</w:t>
            </w:r>
          </w:p>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N</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Total Nilai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FB2160" w:rsidRDefault="00475649" w:rsidP="001D1485">
            <w:pPr>
              <w:spacing w:after="0" w:line="240" w:lineRule="auto"/>
              <w:ind w:left="351"/>
              <w:rPr>
                <w:rFonts w:ascii="Arial Narrow" w:hAnsi="Arial Narrow" w:cs="Arial"/>
                <w:b/>
                <w:color w:val="333333"/>
                <w:sz w:val="20"/>
                <w:szCs w:val="20"/>
              </w:rPr>
            </w:pPr>
            <w:r w:rsidRPr="00FB2160">
              <w:rPr>
                <w:rFonts w:ascii="Arial Narrow" w:hAnsi="Arial Narrow" w:cs="Arial"/>
                <w:b/>
                <w:sz w:val="20"/>
                <w:szCs w:val="20"/>
              </w:rPr>
              <w:t>765</w:t>
            </w:r>
            <w:r w:rsidR="00F038D9" w:rsidRPr="00FB2160">
              <w:rPr>
                <w:rFonts w:ascii="Arial Narrow" w:hAnsi="Arial Narrow" w:cs="Arial"/>
                <w:b/>
                <w:sz w:val="20"/>
                <w:szCs w:val="20"/>
                <w:lang w:val="pt-BR"/>
              </w:rPr>
              <w:fldChar w:fldCharType="begin"/>
            </w:r>
            <w:r w:rsidR="00EC3544" w:rsidRPr="00FB2160">
              <w:rPr>
                <w:rFonts w:ascii="Arial Narrow" w:hAnsi="Arial Narrow" w:cs="Arial"/>
                <w:b/>
                <w:sz w:val="20"/>
                <w:szCs w:val="20"/>
                <w:lang w:val="pt-BR"/>
              </w:rPr>
              <w:instrText xml:space="preserve"> MERGEFIELD NTFN </w:instrText>
            </w:r>
            <w:r w:rsidR="00F038D9" w:rsidRPr="00FB2160">
              <w:rPr>
                <w:rFonts w:ascii="Arial Narrow" w:hAnsi="Arial Narrow" w:cs="Arial"/>
                <w:b/>
                <w:sz w:val="20"/>
                <w:szCs w:val="20"/>
                <w:lang w:val="pt-BR"/>
              </w:rPr>
              <w:fldChar w:fldCharType="end"/>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FB2160" w:rsidRDefault="00EC3544" w:rsidP="001D1485">
            <w:pPr>
              <w:spacing w:after="0" w:line="240" w:lineRule="auto"/>
              <w:rPr>
                <w:rFonts w:ascii="Arial Narrow" w:hAnsi="Arial Narrow" w:cs="Arial"/>
                <w:sz w:val="20"/>
                <w:szCs w:val="20"/>
                <w:lang w:val="pt-BR"/>
              </w:rPr>
            </w:pPr>
          </w:p>
        </w:tc>
        <w:tc>
          <w:tcPr>
            <w:tcW w:w="2255" w:type="dxa"/>
            <w:tcBorders>
              <w:top w:val="single" w:sz="12" w:space="0" w:color="auto"/>
              <w:left w:val="single" w:sz="12" w:space="0" w:color="auto"/>
              <w:bottom w:val="single" w:sz="12" w:space="0" w:color="auto"/>
              <w:right w:val="single" w:sz="12" w:space="0" w:color="auto"/>
            </w:tcBorders>
          </w:tcPr>
          <w:p w:rsidR="00EC3544" w:rsidRPr="00FB2160" w:rsidRDefault="00EC3544" w:rsidP="001D1485">
            <w:pPr>
              <w:spacing w:after="0" w:line="240" w:lineRule="auto"/>
              <w:rPr>
                <w:rFonts w:ascii="Arial Narrow" w:hAnsi="Arial Narrow" w:cs="Arial"/>
                <w:sz w:val="20"/>
                <w:szCs w:val="20"/>
                <w:lang w:val="pt-BR"/>
              </w:rPr>
            </w:pPr>
          </w:p>
        </w:tc>
      </w:tr>
      <w:tr w:rsidR="00EC3544" w:rsidRPr="004E0C92" w:rsidTr="00412847">
        <w:trPr>
          <w:cantSplit/>
          <w:trHeight w:val="1077"/>
        </w:trPr>
        <w:tc>
          <w:tcPr>
            <w:tcW w:w="558" w:type="dxa"/>
            <w:vMerge/>
            <w:tcBorders>
              <w:top w:val="single" w:sz="12" w:space="0" w:color="auto"/>
              <w:left w:val="single" w:sz="12" w:space="0" w:color="auto"/>
              <w:bottom w:val="single" w:sz="12" w:space="0" w:color="auto"/>
              <w:right w:val="single" w:sz="12" w:space="0" w:color="auto"/>
            </w:tcBorders>
            <w:vAlign w:val="center"/>
            <w:hideMark/>
          </w:tcPr>
          <w:p w:rsidR="00EC3544" w:rsidRPr="00FB2160" w:rsidRDefault="00EC3544" w:rsidP="001D1485">
            <w:pPr>
              <w:spacing w:after="0" w:line="240" w:lineRule="auto"/>
              <w:rPr>
                <w:rFonts w:ascii="Arial Narrow" w:hAnsi="Arial Narrow" w:cs="Arial"/>
                <w:b/>
                <w:sz w:val="20"/>
                <w:szCs w:val="20"/>
                <w:lang w:val="pt-BR"/>
              </w:rPr>
            </w:pP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FB2160" w:rsidRDefault="00EC3544" w:rsidP="001D1485">
            <w:pPr>
              <w:spacing w:after="0" w:line="240" w:lineRule="auto"/>
              <w:rPr>
                <w:rFonts w:ascii="Arial Narrow" w:hAnsi="Arial Narrow" w:cs="Arial"/>
                <w:b/>
                <w:sz w:val="20"/>
                <w:szCs w:val="20"/>
                <w:lang w:val="pt-BR"/>
              </w:rPr>
            </w:pPr>
            <w:r w:rsidRPr="00FB2160">
              <w:rPr>
                <w:rFonts w:ascii="Arial Narrow" w:hAnsi="Arial Narrow" w:cs="Arial"/>
                <w:b/>
                <w:sz w:val="20"/>
                <w:szCs w:val="20"/>
                <w:lang w:val="pt-BR"/>
              </w:rPr>
              <w:t>Kelas Jabatan</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FB2160" w:rsidRDefault="00475649" w:rsidP="001D1485">
            <w:pPr>
              <w:spacing w:after="0" w:line="240" w:lineRule="auto"/>
              <w:jc w:val="center"/>
              <w:rPr>
                <w:rFonts w:ascii="Arial Narrow" w:hAnsi="Arial Narrow" w:cs="Arial"/>
                <w:b/>
                <w:sz w:val="20"/>
                <w:szCs w:val="20"/>
              </w:rPr>
            </w:pPr>
            <w:r w:rsidRPr="00FB2160">
              <w:rPr>
                <w:rFonts w:ascii="Arial Narrow" w:hAnsi="Arial Narrow" w:cs="Arial"/>
                <w:b/>
                <w:sz w:val="20"/>
                <w:szCs w:val="20"/>
              </w:rPr>
              <w:t>6</w:t>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FB2160" w:rsidRDefault="00EC3544" w:rsidP="001D1485">
            <w:pPr>
              <w:spacing w:after="0" w:line="240" w:lineRule="auto"/>
              <w:rPr>
                <w:rFonts w:ascii="Arial Narrow" w:hAnsi="Arial Narrow" w:cs="Arial"/>
                <w:sz w:val="20"/>
                <w:szCs w:val="20"/>
                <w:lang w:val="pt-BR"/>
              </w:rPr>
            </w:pP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FB2160" w:rsidRDefault="00EC3544" w:rsidP="001D1485">
            <w:pPr>
              <w:spacing w:after="0" w:line="240" w:lineRule="auto"/>
              <w:rPr>
                <w:rFonts w:ascii="Arial Narrow" w:hAnsi="Arial Narrow" w:cs="Arial"/>
                <w:sz w:val="20"/>
                <w:szCs w:val="20"/>
                <w:lang w:val="pt-BR"/>
              </w:rPr>
            </w:pPr>
            <w:r w:rsidRPr="00FB2160">
              <w:rPr>
                <w:rFonts w:ascii="Arial Narrow" w:hAnsi="Arial Narrow" w:cs="Arial"/>
                <w:sz w:val="20"/>
                <w:szCs w:val="20"/>
                <w:lang w:val="pt-BR"/>
              </w:rPr>
              <w:t>(</w:t>
            </w:r>
            <w:r w:rsidR="00475649" w:rsidRPr="00FB2160">
              <w:rPr>
                <w:rFonts w:ascii="Arial Narrow" w:hAnsi="Arial Narrow" w:cs="Arial"/>
                <w:sz w:val="20"/>
                <w:szCs w:val="20"/>
              </w:rPr>
              <w:t>655  - 85</w:t>
            </w:r>
            <w:r w:rsidRPr="00FB2160">
              <w:rPr>
                <w:rFonts w:ascii="Arial Narrow" w:hAnsi="Arial Narrow" w:cs="Arial"/>
                <w:sz w:val="20"/>
                <w:szCs w:val="20"/>
              </w:rPr>
              <w:t>0 )</w:t>
            </w:r>
          </w:p>
        </w:tc>
      </w:tr>
    </w:tbl>
    <w:p w:rsidR="00EC3544" w:rsidRPr="004E0C92" w:rsidRDefault="00EC3544" w:rsidP="001D1485">
      <w:pPr>
        <w:pStyle w:val="Heading2"/>
        <w:jc w:val="both"/>
        <w:rPr>
          <w:rFonts w:ascii="Arial Narrow" w:hAnsi="Arial Narrow" w:cs="Arial"/>
          <w:sz w:val="24"/>
          <w:szCs w:val="24"/>
        </w:rPr>
      </w:pPr>
      <w:r w:rsidRPr="004E0C92">
        <w:rPr>
          <w:rFonts w:ascii="Arial Narrow" w:hAnsi="Arial Narrow" w:cs="Arial"/>
          <w:sz w:val="24"/>
          <w:szCs w:val="24"/>
          <w:lang w:val="am-ET"/>
        </w:rPr>
        <w:t>Tim</w:t>
      </w:r>
      <w:r w:rsidRPr="004E0C92">
        <w:rPr>
          <w:rFonts w:ascii="Arial Narrow" w:hAnsi="Arial Narrow" w:cs="Arial"/>
          <w:sz w:val="24"/>
          <w:szCs w:val="24"/>
          <w:lang w:val="en-US"/>
        </w:rPr>
        <w:t xml:space="preserve"> </w:t>
      </w:r>
      <w:proofErr w:type="spellStart"/>
      <w:r w:rsidRPr="004E0C92">
        <w:rPr>
          <w:rFonts w:ascii="Arial Narrow" w:hAnsi="Arial Narrow" w:cs="Arial"/>
          <w:sz w:val="24"/>
          <w:szCs w:val="24"/>
          <w:lang w:val="en-US"/>
        </w:rPr>
        <w:t>Analisis</w:t>
      </w:r>
      <w:proofErr w:type="spellEnd"/>
      <w:r w:rsidRPr="004E0C92">
        <w:rPr>
          <w:rFonts w:ascii="Arial Narrow" w:hAnsi="Arial Narrow" w:cs="Arial"/>
          <w:sz w:val="24"/>
          <w:szCs w:val="24"/>
          <w:lang w:val="en-US"/>
        </w:rPr>
        <w:t xml:space="preserve"> </w:t>
      </w:r>
      <w:proofErr w:type="spellStart"/>
      <w:r w:rsidRPr="004E0C92">
        <w:rPr>
          <w:rFonts w:ascii="Arial Narrow" w:hAnsi="Arial Narrow" w:cs="Arial"/>
          <w:sz w:val="24"/>
          <w:szCs w:val="24"/>
          <w:lang w:val="en-US"/>
        </w:rPr>
        <w:t>dan</w:t>
      </w:r>
      <w:proofErr w:type="spellEnd"/>
      <w:r w:rsidRPr="004E0C92">
        <w:rPr>
          <w:rFonts w:ascii="Arial Narrow" w:hAnsi="Arial Narrow" w:cs="Arial"/>
          <w:sz w:val="24"/>
          <w:szCs w:val="24"/>
          <w:lang w:val="am-ET"/>
        </w:rPr>
        <w:t xml:space="preserve"> Evaluasi Jabatan:</w:t>
      </w:r>
    </w:p>
    <w:tbl>
      <w:tblPr>
        <w:tblW w:w="9243" w:type="dxa"/>
        <w:tblInd w:w="288" w:type="dxa"/>
        <w:tblBorders>
          <w:insideV w:val="single" w:sz="4" w:space="0" w:color="000000"/>
        </w:tblBorders>
        <w:tblLook w:val="04A0"/>
      </w:tblPr>
      <w:tblGrid>
        <w:gridCol w:w="4621"/>
        <w:gridCol w:w="4622"/>
      </w:tblGrid>
      <w:tr w:rsidR="001D1485" w:rsidRPr="004E0C92" w:rsidTr="00FB2160">
        <w:trPr>
          <w:trHeight w:val="896"/>
        </w:trPr>
        <w:tc>
          <w:tcPr>
            <w:tcW w:w="9243" w:type="dxa"/>
            <w:gridSpan w:val="2"/>
          </w:tcPr>
          <w:p w:rsidR="001D1485" w:rsidRPr="00BA41C9" w:rsidRDefault="001D1485" w:rsidP="00A80F85">
            <w:pPr>
              <w:spacing w:after="0" w:line="240" w:lineRule="auto"/>
              <w:jc w:val="center"/>
              <w:rPr>
                <w:rFonts w:ascii="Arial Narrow" w:hAnsi="Arial Narrow" w:cs="Arial"/>
                <w:sz w:val="24"/>
                <w:szCs w:val="24"/>
              </w:rPr>
            </w:pPr>
            <w:r>
              <w:rPr>
                <w:rFonts w:ascii="Arial Narrow" w:hAnsi="Arial Narrow" w:cs="Arial"/>
                <w:sz w:val="24"/>
                <w:szCs w:val="24"/>
              </w:rPr>
              <w:t>Ketua Tim</w:t>
            </w:r>
          </w:p>
          <w:p w:rsidR="001D1485" w:rsidRPr="00BA41C9" w:rsidRDefault="001D1485"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1D1485" w:rsidRPr="00B51537" w:rsidRDefault="001D1485" w:rsidP="00A80F85">
            <w:pPr>
              <w:spacing w:after="0" w:line="240" w:lineRule="auto"/>
              <w:jc w:val="center"/>
              <w:rPr>
                <w:rFonts w:ascii="Arial Narrow" w:hAnsi="Arial Narrow" w:cs="Arial"/>
                <w:sz w:val="24"/>
                <w:szCs w:val="24"/>
              </w:rPr>
            </w:pPr>
          </w:p>
        </w:tc>
      </w:tr>
      <w:tr w:rsidR="001D1485" w:rsidRPr="004E0C92" w:rsidTr="00FB2160">
        <w:trPr>
          <w:trHeight w:val="373"/>
        </w:trPr>
        <w:tc>
          <w:tcPr>
            <w:tcW w:w="4621" w:type="dxa"/>
            <w:tcBorders>
              <w:right w:val="nil"/>
            </w:tcBorders>
          </w:tcPr>
          <w:p w:rsidR="001D1485" w:rsidRPr="00FB2160" w:rsidRDefault="001D1485" w:rsidP="00FB2160">
            <w:pPr>
              <w:jc w:val="center"/>
              <w:rPr>
                <w:rFonts w:ascii="Arial Narrow" w:hAnsi="Arial Narrow" w:cs="Arial"/>
                <w:sz w:val="24"/>
                <w:szCs w:val="24"/>
              </w:rPr>
            </w:pPr>
          </w:p>
        </w:tc>
        <w:tc>
          <w:tcPr>
            <w:tcW w:w="4622" w:type="dxa"/>
            <w:vMerge w:val="restart"/>
            <w:tcBorders>
              <w:left w:val="nil"/>
            </w:tcBorders>
          </w:tcPr>
          <w:p w:rsidR="001D1485" w:rsidRDefault="001D1485" w:rsidP="00A80F85">
            <w:pPr>
              <w:spacing w:after="0" w:line="240" w:lineRule="auto"/>
              <w:jc w:val="center"/>
              <w:rPr>
                <w:rFonts w:ascii="Arial Narrow" w:hAnsi="Arial Narrow" w:cs="Arial"/>
                <w:sz w:val="24"/>
                <w:szCs w:val="24"/>
              </w:rPr>
            </w:pPr>
          </w:p>
          <w:p w:rsidR="00A53D17" w:rsidRDefault="00A53D17"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p>
          <w:p w:rsidR="00FB2160" w:rsidRDefault="00FB2160" w:rsidP="00A80F85">
            <w:pPr>
              <w:spacing w:after="0" w:line="240" w:lineRule="auto"/>
              <w:jc w:val="center"/>
              <w:rPr>
                <w:rFonts w:ascii="Arial Narrow" w:hAnsi="Arial Narrow" w:cs="Arial"/>
                <w:sz w:val="24"/>
                <w:szCs w:val="24"/>
              </w:rPr>
            </w:pPr>
          </w:p>
          <w:p w:rsidR="00FB2160" w:rsidRDefault="00FB2160" w:rsidP="00A80F85">
            <w:pPr>
              <w:spacing w:after="0" w:line="240" w:lineRule="auto"/>
              <w:jc w:val="center"/>
              <w:rPr>
                <w:rFonts w:ascii="Arial Narrow" w:hAnsi="Arial Narrow" w:cs="Arial"/>
                <w:sz w:val="24"/>
                <w:szCs w:val="24"/>
              </w:rPr>
            </w:pPr>
          </w:p>
          <w:p w:rsidR="00FB2160" w:rsidRDefault="00FB2160" w:rsidP="00A80F85">
            <w:pPr>
              <w:spacing w:after="0" w:line="240" w:lineRule="auto"/>
              <w:jc w:val="center"/>
              <w:rPr>
                <w:rFonts w:ascii="Arial Narrow" w:hAnsi="Arial Narrow" w:cs="Arial"/>
                <w:sz w:val="24"/>
                <w:szCs w:val="24"/>
              </w:rPr>
            </w:pPr>
          </w:p>
          <w:p w:rsidR="001D1485" w:rsidRPr="00BA41C9" w:rsidRDefault="001D1485"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1D1485" w:rsidRDefault="001D1485" w:rsidP="00A80F85">
            <w:pPr>
              <w:spacing w:after="0" w:line="240" w:lineRule="auto"/>
              <w:rPr>
                <w:rFonts w:ascii="Arial Narrow" w:hAnsi="Arial Narrow" w:cs="Arial"/>
                <w:sz w:val="24"/>
                <w:szCs w:val="24"/>
              </w:rPr>
            </w:pPr>
          </w:p>
          <w:p w:rsidR="001D1485" w:rsidRPr="00B51537" w:rsidRDefault="001D1485" w:rsidP="00A80F85">
            <w:pPr>
              <w:spacing w:after="0" w:line="240" w:lineRule="auto"/>
              <w:rPr>
                <w:rFonts w:ascii="Arial Narrow" w:hAnsi="Arial Narrow" w:cs="Arial"/>
                <w:sz w:val="24"/>
                <w:szCs w:val="24"/>
              </w:rPr>
            </w:pPr>
          </w:p>
          <w:p w:rsidR="001D1485" w:rsidRPr="00BA41C9" w:rsidRDefault="001D1485" w:rsidP="00A80F85">
            <w:pPr>
              <w:spacing w:after="0" w:line="240" w:lineRule="auto"/>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 </w:t>
            </w:r>
            <w:r w:rsidR="00A53D17">
              <w:rPr>
                <w:rFonts w:ascii="Arial Narrow" w:hAnsi="Arial Narrow" w:cs="Arial"/>
                <w:sz w:val="24"/>
                <w:szCs w:val="24"/>
              </w:rPr>
              <w:t>WILSON FAISOL, SE., MM.</w:t>
            </w:r>
            <w:r>
              <w:rPr>
                <w:rFonts w:ascii="Arial Narrow" w:hAnsi="Arial Narrow" w:cs="Arial"/>
                <w:sz w:val="24"/>
                <w:szCs w:val="24"/>
              </w:rPr>
              <w:t xml:space="preserve"> </w:t>
            </w:r>
            <w:r w:rsidRPr="00BA41C9">
              <w:rPr>
                <w:rFonts w:ascii="Arial Narrow" w:hAnsi="Arial Narrow" w:cs="Arial"/>
                <w:sz w:val="24"/>
                <w:szCs w:val="24"/>
              </w:rPr>
              <w:t>)</w:t>
            </w:r>
          </w:p>
          <w:p w:rsidR="001D1485" w:rsidRPr="00BA41C9" w:rsidRDefault="001D1485" w:rsidP="00A80F85">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w:t>
            </w:r>
            <w:r w:rsidR="00A53D17">
              <w:rPr>
                <w:rFonts w:ascii="Arial Narrow" w:hAnsi="Arial Narrow" w:cs="Arial"/>
                <w:sz w:val="24"/>
                <w:szCs w:val="24"/>
              </w:rPr>
              <w:t>700323 198903 1 001</w:t>
            </w:r>
          </w:p>
        </w:tc>
      </w:tr>
      <w:tr w:rsidR="001D1485" w:rsidRPr="004E0C92" w:rsidTr="00412847">
        <w:trPr>
          <w:trHeight w:val="1046"/>
        </w:trPr>
        <w:tc>
          <w:tcPr>
            <w:tcW w:w="4621" w:type="dxa"/>
            <w:tcBorders>
              <w:right w:val="nil"/>
            </w:tcBorders>
          </w:tcPr>
          <w:p w:rsidR="001D1485" w:rsidRPr="004E0C92" w:rsidRDefault="001D1485" w:rsidP="00A80F85">
            <w:pPr>
              <w:spacing w:after="0" w:line="240" w:lineRule="auto"/>
              <w:jc w:val="center"/>
              <w:rPr>
                <w:rFonts w:ascii="Arial Narrow" w:hAnsi="Arial Narrow" w:cs="Arial"/>
                <w:sz w:val="24"/>
                <w:szCs w:val="24"/>
              </w:rPr>
            </w:pPr>
            <w:r w:rsidRPr="004E0C92">
              <w:rPr>
                <w:rFonts w:ascii="Arial Narrow" w:hAnsi="Arial Narrow" w:cs="Arial"/>
                <w:sz w:val="24"/>
                <w:szCs w:val="24"/>
              </w:rPr>
              <w:t>Pengolah Data</w:t>
            </w:r>
            <w:r w:rsidR="00FB2160">
              <w:rPr>
                <w:rFonts w:ascii="Arial Narrow" w:hAnsi="Arial Narrow" w:cs="Arial"/>
                <w:sz w:val="24"/>
                <w:szCs w:val="24"/>
              </w:rPr>
              <w:t xml:space="preserve"> Perencanaan Penganggaran</w:t>
            </w:r>
          </w:p>
          <w:p w:rsidR="001D1485" w:rsidRDefault="001D1485" w:rsidP="00A80F85">
            <w:pPr>
              <w:spacing w:after="0" w:line="240" w:lineRule="auto"/>
              <w:jc w:val="center"/>
              <w:rPr>
                <w:rFonts w:ascii="Arial Narrow" w:hAnsi="Arial Narrow" w:cs="Arial"/>
                <w:sz w:val="24"/>
                <w:szCs w:val="24"/>
              </w:rPr>
            </w:pPr>
          </w:p>
          <w:p w:rsidR="001D1485" w:rsidRDefault="001D1485" w:rsidP="00A80F85">
            <w:pPr>
              <w:spacing w:after="0" w:line="240" w:lineRule="auto"/>
              <w:jc w:val="center"/>
              <w:rPr>
                <w:rFonts w:ascii="Arial Narrow" w:hAnsi="Arial Narrow" w:cs="Arial"/>
                <w:sz w:val="24"/>
                <w:szCs w:val="24"/>
              </w:rPr>
            </w:pPr>
          </w:p>
          <w:p w:rsidR="001D1485" w:rsidRPr="004E0C92" w:rsidRDefault="001D1485" w:rsidP="00A80F85">
            <w:pPr>
              <w:spacing w:after="0" w:line="240" w:lineRule="auto"/>
              <w:jc w:val="center"/>
              <w:rPr>
                <w:rFonts w:ascii="Arial Narrow" w:hAnsi="Arial Narrow" w:cs="Arial"/>
                <w:sz w:val="24"/>
                <w:szCs w:val="24"/>
              </w:rPr>
            </w:pPr>
          </w:p>
          <w:p w:rsidR="00FB2160" w:rsidRDefault="00FB2160" w:rsidP="00FB2160">
            <w:pPr>
              <w:spacing w:after="0" w:line="240" w:lineRule="auto"/>
              <w:jc w:val="center"/>
              <w:rPr>
                <w:rFonts w:ascii="Arial Narrow" w:hAnsi="Arial Narrow" w:cs="Arial"/>
                <w:sz w:val="24"/>
                <w:szCs w:val="24"/>
              </w:rPr>
            </w:pPr>
            <w:r w:rsidRPr="003A5FD0">
              <w:rPr>
                <w:rFonts w:ascii="Arial Narrow" w:hAnsi="Arial Narrow" w:cs="Arial"/>
                <w:sz w:val="24"/>
                <w:szCs w:val="24"/>
              </w:rPr>
              <w:t>(</w:t>
            </w:r>
            <w:r w:rsidRPr="00700D02">
              <w:rPr>
                <w:rFonts w:ascii="Arial Narrow" w:hAnsi="Arial Narrow" w:cs="Arial"/>
                <w:sz w:val="24"/>
                <w:szCs w:val="24"/>
              </w:rPr>
              <w:t>HAIDA</w:t>
            </w:r>
            <w:r w:rsidRPr="00805541">
              <w:rPr>
                <w:rFonts w:ascii="Arial Narrow" w:hAnsi="Arial Narrow" w:cs="Arial"/>
                <w:sz w:val="24"/>
                <w:szCs w:val="24"/>
              </w:rPr>
              <w:t>)</w:t>
            </w:r>
          </w:p>
          <w:p w:rsidR="00FB2160" w:rsidRDefault="00FB2160" w:rsidP="00FB2160">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700D02">
              <w:rPr>
                <w:rFonts w:ascii="Arial Narrow" w:hAnsi="Arial Narrow" w:cs="Arial"/>
                <w:sz w:val="24"/>
                <w:szCs w:val="24"/>
              </w:rPr>
              <w:t>19731102 199703 2 004</w:t>
            </w:r>
          </w:p>
          <w:p w:rsidR="00FB2160" w:rsidRDefault="00FB2160" w:rsidP="00A80F85">
            <w:pPr>
              <w:spacing w:after="0" w:line="240" w:lineRule="auto"/>
              <w:jc w:val="center"/>
              <w:rPr>
                <w:rFonts w:ascii="Arial Narrow" w:hAnsi="Arial Narrow" w:cs="Arial"/>
                <w:sz w:val="24"/>
                <w:szCs w:val="24"/>
              </w:rPr>
            </w:pPr>
          </w:p>
          <w:p w:rsidR="00FB2160" w:rsidRPr="004E0C92" w:rsidRDefault="00FB2160" w:rsidP="00FB2160">
            <w:pPr>
              <w:spacing w:after="0" w:line="240" w:lineRule="auto"/>
              <w:jc w:val="center"/>
              <w:rPr>
                <w:rFonts w:ascii="Arial Narrow" w:hAnsi="Arial Narrow" w:cs="Arial"/>
                <w:sz w:val="24"/>
                <w:szCs w:val="24"/>
              </w:rPr>
            </w:pPr>
            <w:r w:rsidRPr="004E0C92">
              <w:rPr>
                <w:rFonts w:ascii="Arial Narrow" w:hAnsi="Arial Narrow" w:cs="Arial"/>
                <w:sz w:val="24"/>
                <w:szCs w:val="24"/>
              </w:rPr>
              <w:t>Pengolah Data</w:t>
            </w:r>
            <w:r>
              <w:rPr>
                <w:rFonts w:ascii="Arial Narrow" w:hAnsi="Arial Narrow" w:cs="Arial"/>
                <w:sz w:val="24"/>
                <w:szCs w:val="24"/>
              </w:rPr>
              <w:t xml:space="preserve"> Perencanaan Penganggaran</w:t>
            </w:r>
          </w:p>
          <w:p w:rsidR="00FB2160" w:rsidRDefault="00FB2160" w:rsidP="00FB2160">
            <w:pPr>
              <w:spacing w:after="0" w:line="240" w:lineRule="auto"/>
              <w:jc w:val="center"/>
              <w:rPr>
                <w:rFonts w:ascii="Arial Narrow" w:hAnsi="Arial Narrow" w:cs="Arial"/>
                <w:sz w:val="24"/>
                <w:szCs w:val="24"/>
              </w:rPr>
            </w:pPr>
          </w:p>
          <w:p w:rsidR="00FB2160" w:rsidRDefault="00FB2160" w:rsidP="00FB2160">
            <w:pPr>
              <w:spacing w:after="0" w:line="240" w:lineRule="auto"/>
              <w:jc w:val="center"/>
              <w:rPr>
                <w:rFonts w:ascii="Arial Narrow" w:hAnsi="Arial Narrow" w:cs="Arial"/>
                <w:sz w:val="24"/>
                <w:szCs w:val="24"/>
              </w:rPr>
            </w:pPr>
          </w:p>
          <w:p w:rsidR="00FB2160" w:rsidRPr="004E0C92" w:rsidRDefault="00FB2160" w:rsidP="00FB2160">
            <w:pPr>
              <w:spacing w:after="0" w:line="240" w:lineRule="auto"/>
              <w:jc w:val="center"/>
              <w:rPr>
                <w:rFonts w:ascii="Arial Narrow" w:hAnsi="Arial Narrow" w:cs="Arial"/>
                <w:sz w:val="24"/>
                <w:szCs w:val="24"/>
              </w:rPr>
            </w:pPr>
          </w:p>
          <w:p w:rsidR="00FB2160" w:rsidRDefault="00FB2160" w:rsidP="00FB2160">
            <w:pPr>
              <w:spacing w:after="0" w:line="240" w:lineRule="auto"/>
              <w:jc w:val="center"/>
              <w:rPr>
                <w:rFonts w:ascii="Arial Narrow" w:hAnsi="Arial Narrow" w:cs="Arial"/>
                <w:sz w:val="24"/>
                <w:szCs w:val="24"/>
              </w:rPr>
            </w:pPr>
            <w:r w:rsidRPr="003A5FD0">
              <w:rPr>
                <w:rFonts w:ascii="Arial Narrow" w:hAnsi="Arial Narrow" w:cs="Arial"/>
                <w:sz w:val="24"/>
                <w:szCs w:val="24"/>
              </w:rPr>
              <w:t>(</w:t>
            </w:r>
            <w:r w:rsidRPr="0007479F">
              <w:rPr>
                <w:rFonts w:ascii="Arial Narrow" w:hAnsi="Arial Narrow" w:cs="Arial"/>
                <w:sz w:val="24"/>
                <w:szCs w:val="24"/>
              </w:rPr>
              <w:t>MUHAMMAD ISA IDRIS,A.Md</w:t>
            </w:r>
            <w:r w:rsidRPr="003A5FD0">
              <w:rPr>
                <w:rFonts w:ascii="Arial Narrow" w:hAnsi="Arial Narrow" w:cs="Arial"/>
                <w:sz w:val="24"/>
                <w:szCs w:val="24"/>
              </w:rPr>
              <w:t>)</w:t>
            </w:r>
          </w:p>
          <w:p w:rsidR="001D1485" w:rsidRPr="004E0C92" w:rsidRDefault="00FB2160" w:rsidP="00FB2160">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07479F">
              <w:rPr>
                <w:rFonts w:ascii="Arial Narrow" w:hAnsi="Arial Narrow" w:cs="Arial"/>
                <w:sz w:val="24"/>
                <w:szCs w:val="24"/>
              </w:rPr>
              <w:t>19800112 201001 1 004</w:t>
            </w:r>
          </w:p>
        </w:tc>
        <w:tc>
          <w:tcPr>
            <w:tcW w:w="4622" w:type="dxa"/>
            <w:vMerge/>
            <w:tcBorders>
              <w:left w:val="nil"/>
            </w:tcBorders>
          </w:tcPr>
          <w:p w:rsidR="001D1485" w:rsidRPr="00BA41C9" w:rsidRDefault="001D1485" w:rsidP="00A80F85">
            <w:pPr>
              <w:spacing w:after="0" w:line="240" w:lineRule="auto"/>
              <w:jc w:val="center"/>
              <w:rPr>
                <w:rFonts w:ascii="Arial Narrow" w:hAnsi="Arial Narrow" w:cs="Arial"/>
                <w:sz w:val="24"/>
                <w:szCs w:val="24"/>
              </w:rPr>
            </w:pPr>
          </w:p>
        </w:tc>
      </w:tr>
    </w:tbl>
    <w:p w:rsidR="00EC3544" w:rsidRPr="004E0C92" w:rsidRDefault="00EC3544" w:rsidP="001D1485">
      <w:pPr>
        <w:pStyle w:val="ListParagraph"/>
        <w:spacing w:after="0" w:line="240" w:lineRule="auto"/>
        <w:rPr>
          <w:rFonts w:ascii="Arial Narrow" w:hAnsi="Arial Narrow"/>
          <w:b/>
          <w:sz w:val="24"/>
          <w:szCs w:val="24"/>
        </w:rPr>
      </w:pPr>
    </w:p>
    <w:sectPr w:rsidR="00EC3544" w:rsidRPr="004E0C92" w:rsidSect="00EC3544">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5">
    <w:nsid w:val="693F64D4"/>
    <w:multiLevelType w:val="hybridMultilevel"/>
    <w:tmpl w:val="B4AC9D48"/>
    <w:lvl w:ilvl="0" w:tplc="4A5E68FA">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4C91D4B"/>
    <w:multiLevelType w:val="hybridMultilevel"/>
    <w:tmpl w:val="D5907E1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C3544"/>
    <w:rsid w:val="000566B7"/>
    <w:rsid w:val="001D1485"/>
    <w:rsid w:val="001F4367"/>
    <w:rsid w:val="00225350"/>
    <w:rsid w:val="00297D35"/>
    <w:rsid w:val="002E03E0"/>
    <w:rsid w:val="00311111"/>
    <w:rsid w:val="0036106D"/>
    <w:rsid w:val="003922CE"/>
    <w:rsid w:val="004025CF"/>
    <w:rsid w:val="00475649"/>
    <w:rsid w:val="00491909"/>
    <w:rsid w:val="004A492B"/>
    <w:rsid w:val="004E0C92"/>
    <w:rsid w:val="0051055F"/>
    <w:rsid w:val="005A44D5"/>
    <w:rsid w:val="005B5DC2"/>
    <w:rsid w:val="005D4435"/>
    <w:rsid w:val="00625B5A"/>
    <w:rsid w:val="00662894"/>
    <w:rsid w:val="00672D09"/>
    <w:rsid w:val="006C50A4"/>
    <w:rsid w:val="006D2541"/>
    <w:rsid w:val="00787082"/>
    <w:rsid w:val="008E6277"/>
    <w:rsid w:val="008E6350"/>
    <w:rsid w:val="0094422C"/>
    <w:rsid w:val="00964E47"/>
    <w:rsid w:val="009B4E76"/>
    <w:rsid w:val="00A53D17"/>
    <w:rsid w:val="00A60E3F"/>
    <w:rsid w:val="00B51D4B"/>
    <w:rsid w:val="00BC0062"/>
    <w:rsid w:val="00C146AC"/>
    <w:rsid w:val="00D26265"/>
    <w:rsid w:val="00D65B0D"/>
    <w:rsid w:val="00E17379"/>
    <w:rsid w:val="00E83399"/>
    <w:rsid w:val="00EC3544"/>
    <w:rsid w:val="00F038D9"/>
    <w:rsid w:val="00F07C9D"/>
    <w:rsid w:val="00F35B29"/>
    <w:rsid w:val="00F460A9"/>
    <w:rsid w:val="00FB2160"/>
    <w:rsid w:val="00FC307B"/>
    <w:rsid w:val="00FF459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24</cp:revision>
  <dcterms:created xsi:type="dcterms:W3CDTF">2018-05-28T04:28:00Z</dcterms:created>
  <dcterms:modified xsi:type="dcterms:W3CDTF">2020-03-09T05:54:00Z</dcterms:modified>
</cp:coreProperties>
</file>